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9BD" w:rsidRPr="008E5843" w:rsidRDefault="001F59BD" w:rsidP="007A4BCE">
      <w:pPr>
        <w:pStyle w:val="Header"/>
        <w:tabs>
          <w:tab w:val="clear" w:pos="4680"/>
          <w:tab w:val="clear" w:pos="9360"/>
        </w:tabs>
        <w:spacing w:after="160" w:line="480" w:lineRule="auto"/>
        <w:jc w:val="center"/>
        <w:rPr>
          <w:rFonts w:ascii="Times New Roman" w:hAnsi="Times New Roman" w:cs="Times New Roman"/>
          <w:sz w:val="24"/>
          <w:szCs w:val="24"/>
        </w:rPr>
      </w:pPr>
    </w:p>
    <w:p w:rsidR="001F59BD" w:rsidRPr="008E5843" w:rsidRDefault="001F59BD" w:rsidP="007A4BCE">
      <w:pPr>
        <w:pStyle w:val="Header"/>
        <w:tabs>
          <w:tab w:val="clear" w:pos="4680"/>
          <w:tab w:val="clear" w:pos="9360"/>
        </w:tabs>
        <w:spacing w:after="160" w:line="480" w:lineRule="auto"/>
        <w:jc w:val="center"/>
        <w:rPr>
          <w:rFonts w:ascii="Times New Roman" w:hAnsi="Times New Roman" w:cs="Times New Roman"/>
          <w:sz w:val="24"/>
          <w:szCs w:val="24"/>
        </w:rPr>
      </w:pPr>
    </w:p>
    <w:p w:rsidR="001F59BD" w:rsidRPr="008E5843" w:rsidRDefault="001F59BD" w:rsidP="007A4BCE">
      <w:pPr>
        <w:pStyle w:val="Header"/>
        <w:tabs>
          <w:tab w:val="clear" w:pos="4680"/>
          <w:tab w:val="clear" w:pos="9360"/>
        </w:tabs>
        <w:spacing w:after="160" w:line="480" w:lineRule="auto"/>
        <w:jc w:val="center"/>
        <w:rPr>
          <w:rFonts w:ascii="Times New Roman" w:hAnsi="Times New Roman" w:cs="Times New Roman"/>
          <w:sz w:val="24"/>
          <w:szCs w:val="24"/>
        </w:rPr>
      </w:pPr>
    </w:p>
    <w:p w:rsidR="001F59BD" w:rsidRPr="008E5843" w:rsidRDefault="001F59BD" w:rsidP="007A4BCE">
      <w:pPr>
        <w:pStyle w:val="Header"/>
        <w:tabs>
          <w:tab w:val="clear" w:pos="4680"/>
          <w:tab w:val="clear" w:pos="9360"/>
        </w:tabs>
        <w:spacing w:after="160" w:line="480" w:lineRule="auto"/>
        <w:jc w:val="center"/>
        <w:rPr>
          <w:rFonts w:ascii="Times New Roman" w:hAnsi="Times New Roman" w:cs="Times New Roman"/>
          <w:sz w:val="24"/>
          <w:szCs w:val="24"/>
        </w:rPr>
      </w:pPr>
    </w:p>
    <w:p w:rsidR="001F59BD" w:rsidRPr="008E5843" w:rsidRDefault="001F59BD" w:rsidP="007A4BCE">
      <w:pPr>
        <w:pStyle w:val="Header"/>
        <w:tabs>
          <w:tab w:val="clear" w:pos="4680"/>
          <w:tab w:val="clear" w:pos="9360"/>
        </w:tabs>
        <w:spacing w:after="160" w:line="480" w:lineRule="auto"/>
        <w:jc w:val="center"/>
        <w:rPr>
          <w:rFonts w:ascii="Times New Roman" w:hAnsi="Times New Roman" w:cs="Times New Roman"/>
          <w:sz w:val="24"/>
          <w:szCs w:val="24"/>
        </w:rPr>
      </w:pPr>
      <w:bookmarkStart w:id="0" w:name="_GoBack"/>
      <w:bookmarkEnd w:id="0"/>
    </w:p>
    <w:p w:rsidR="001F59BD" w:rsidRPr="008E5843" w:rsidRDefault="001F59BD" w:rsidP="007A4BCE">
      <w:pPr>
        <w:pStyle w:val="Header"/>
        <w:tabs>
          <w:tab w:val="clear" w:pos="4680"/>
          <w:tab w:val="clear" w:pos="9360"/>
        </w:tabs>
        <w:spacing w:after="160" w:line="480" w:lineRule="auto"/>
        <w:jc w:val="center"/>
        <w:rPr>
          <w:rFonts w:ascii="Times New Roman" w:hAnsi="Times New Roman" w:cs="Times New Roman"/>
          <w:sz w:val="24"/>
          <w:szCs w:val="24"/>
        </w:rPr>
      </w:pPr>
    </w:p>
    <w:p w:rsidR="001F59BD" w:rsidRPr="008E5843" w:rsidRDefault="001F59BD" w:rsidP="007A4BCE">
      <w:pPr>
        <w:pStyle w:val="Header"/>
        <w:tabs>
          <w:tab w:val="clear" w:pos="4680"/>
          <w:tab w:val="clear" w:pos="9360"/>
        </w:tabs>
        <w:spacing w:after="160" w:line="480" w:lineRule="auto"/>
        <w:jc w:val="center"/>
        <w:rPr>
          <w:rFonts w:ascii="Times New Roman" w:hAnsi="Times New Roman" w:cs="Times New Roman"/>
          <w:sz w:val="24"/>
          <w:szCs w:val="24"/>
        </w:rPr>
      </w:pPr>
      <w:r w:rsidRPr="008E5843">
        <w:rPr>
          <w:rFonts w:ascii="Times New Roman" w:hAnsi="Times New Roman" w:cs="Times New Roman"/>
          <w:sz w:val="24"/>
          <w:szCs w:val="24"/>
        </w:rPr>
        <w:t>Rehabilitation in Prison</w:t>
      </w:r>
    </w:p>
    <w:p w:rsidR="001F59BD" w:rsidRPr="008E5843" w:rsidRDefault="001F59BD" w:rsidP="007A4BCE">
      <w:pPr>
        <w:spacing w:line="480" w:lineRule="auto"/>
        <w:jc w:val="center"/>
        <w:rPr>
          <w:rFonts w:ascii="Times New Roman" w:hAnsi="Times New Roman" w:cs="Times New Roman"/>
          <w:sz w:val="24"/>
          <w:szCs w:val="24"/>
        </w:rPr>
      </w:pPr>
      <w:r w:rsidRPr="008E5843">
        <w:rPr>
          <w:rFonts w:ascii="Times New Roman" w:hAnsi="Times New Roman" w:cs="Times New Roman"/>
          <w:sz w:val="24"/>
          <w:szCs w:val="24"/>
        </w:rPr>
        <w:t>Student’s Name</w:t>
      </w:r>
    </w:p>
    <w:p w:rsidR="001F59BD" w:rsidRPr="008E5843" w:rsidRDefault="001F59BD" w:rsidP="007A4BCE">
      <w:pPr>
        <w:spacing w:line="480" w:lineRule="auto"/>
        <w:jc w:val="center"/>
        <w:rPr>
          <w:rFonts w:ascii="Times New Roman" w:hAnsi="Times New Roman" w:cs="Times New Roman"/>
          <w:sz w:val="24"/>
          <w:szCs w:val="24"/>
        </w:rPr>
      </w:pPr>
      <w:r w:rsidRPr="008E5843">
        <w:rPr>
          <w:rFonts w:ascii="Times New Roman" w:hAnsi="Times New Roman" w:cs="Times New Roman"/>
          <w:sz w:val="24"/>
          <w:szCs w:val="24"/>
        </w:rPr>
        <w:t>Institution</w:t>
      </w:r>
      <w:r w:rsidR="00246DC2">
        <w:rPr>
          <w:rFonts w:ascii="Times New Roman" w:hAnsi="Times New Roman" w:cs="Times New Roman"/>
          <w:sz w:val="24"/>
          <w:szCs w:val="24"/>
        </w:rPr>
        <w:t>al Affiliation</w:t>
      </w:r>
    </w:p>
    <w:p w:rsidR="001F59BD" w:rsidRPr="008E5843" w:rsidRDefault="001F59BD" w:rsidP="007A4BCE">
      <w:pPr>
        <w:spacing w:line="480" w:lineRule="auto"/>
        <w:jc w:val="center"/>
        <w:rPr>
          <w:rFonts w:ascii="Times New Roman" w:hAnsi="Times New Roman" w:cs="Times New Roman"/>
          <w:b/>
          <w:sz w:val="24"/>
          <w:szCs w:val="24"/>
        </w:rPr>
      </w:pPr>
      <w:r w:rsidRPr="008E5843">
        <w:rPr>
          <w:rFonts w:ascii="Times New Roman" w:hAnsi="Times New Roman" w:cs="Times New Roman"/>
          <w:sz w:val="24"/>
          <w:szCs w:val="24"/>
        </w:rPr>
        <w:t>Date Due</w:t>
      </w:r>
      <w:r w:rsidRPr="008E5843">
        <w:rPr>
          <w:rFonts w:ascii="Times New Roman" w:hAnsi="Times New Roman" w:cs="Times New Roman"/>
          <w:b/>
          <w:sz w:val="24"/>
          <w:szCs w:val="24"/>
        </w:rPr>
        <w:t xml:space="preserve"> </w:t>
      </w:r>
      <w:r w:rsidRPr="008E5843">
        <w:rPr>
          <w:rFonts w:ascii="Times New Roman" w:hAnsi="Times New Roman" w:cs="Times New Roman"/>
          <w:b/>
          <w:sz w:val="24"/>
          <w:szCs w:val="24"/>
        </w:rPr>
        <w:br w:type="page"/>
      </w:r>
    </w:p>
    <w:p w:rsidR="00246DC2" w:rsidRPr="00246DC2" w:rsidRDefault="00246DC2" w:rsidP="00246DC2">
      <w:pPr>
        <w:pStyle w:val="Header"/>
        <w:tabs>
          <w:tab w:val="clear" w:pos="4680"/>
          <w:tab w:val="clear" w:pos="9360"/>
        </w:tabs>
        <w:spacing w:after="160" w:line="480" w:lineRule="auto"/>
        <w:jc w:val="center"/>
        <w:rPr>
          <w:rFonts w:ascii="Times New Roman" w:hAnsi="Times New Roman" w:cs="Times New Roman"/>
          <w:b/>
          <w:sz w:val="24"/>
          <w:szCs w:val="24"/>
        </w:rPr>
      </w:pPr>
      <w:r w:rsidRPr="00246DC2">
        <w:rPr>
          <w:rFonts w:ascii="Times New Roman" w:hAnsi="Times New Roman" w:cs="Times New Roman"/>
          <w:b/>
          <w:sz w:val="24"/>
          <w:szCs w:val="24"/>
        </w:rPr>
        <w:lastRenderedPageBreak/>
        <w:t>Rehabilitation in Prison</w:t>
      </w:r>
    </w:p>
    <w:p w:rsidR="00DD5CCC" w:rsidRPr="008E5843" w:rsidRDefault="00246DC2" w:rsidP="007A4BCE">
      <w:pPr>
        <w:spacing w:line="480" w:lineRule="auto"/>
        <w:jc w:val="center"/>
        <w:rPr>
          <w:rFonts w:ascii="Times New Roman" w:hAnsi="Times New Roman" w:cs="Times New Roman"/>
          <w:sz w:val="24"/>
          <w:szCs w:val="24"/>
        </w:rPr>
      </w:pPr>
      <w:r>
        <w:rPr>
          <w:rFonts w:ascii="Times New Roman" w:hAnsi="Times New Roman" w:cs="Times New Roman"/>
          <w:b/>
          <w:sz w:val="24"/>
          <w:szCs w:val="24"/>
        </w:rPr>
        <w:t xml:space="preserve">The </w:t>
      </w:r>
      <w:r w:rsidR="00C63A5D" w:rsidRPr="008E5843">
        <w:rPr>
          <w:rFonts w:ascii="Times New Roman" w:hAnsi="Times New Roman" w:cs="Times New Roman"/>
          <w:b/>
          <w:sz w:val="24"/>
          <w:szCs w:val="24"/>
        </w:rPr>
        <w:t>Definition and Origins of Rehabilitation in Prison</w:t>
      </w:r>
      <w:r w:rsidR="003D71DE" w:rsidRPr="008E5843">
        <w:rPr>
          <w:rFonts w:ascii="Times New Roman" w:hAnsi="Times New Roman" w:cs="Times New Roman"/>
          <w:b/>
          <w:sz w:val="24"/>
          <w:szCs w:val="24"/>
        </w:rPr>
        <w:t xml:space="preserve"> </w:t>
      </w:r>
    </w:p>
    <w:p w:rsidR="007A4BCE" w:rsidRPr="007A4BCE" w:rsidRDefault="007A4BCE" w:rsidP="007A4BCE">
      <w:pPr>
        <w:spacing w:line="480" w:lineRule="auto"/>
        <w:ind w:firstLine="720"/>
        <w:rPr>
          <w:rFonts w:ascii="Times New Roman" w:hAnsi="Times New Roman" w:cs="Times New Roman"/>
          <w:sz w:val="24"/>
          <w:szCs w:val="24"/>
        </w:rPr>
      </w:pPr>
      <w:r w:rsidRPr="007A4BCE">
        <w:rPr>
          <w:rFonts w:ascii="Times New Roman" w:hAnsi="Times New Roman" w:cs="Times New Roman"/>
          <w:sz w:val="24"/>
          <w:szCs w:val="24"/>
        </w:rPr>
        <w:t xml:space="preserve">Rehabilitation is the utilization of specific programs in prison with the aim of restoring an individual to a prior or normal state. Simply put, while rehabilitating, the needs of the inmate are addressed in a way that they can live well in society through the use of special programs. Rehabilitation started from various ideas beginning in the 17th century up to the last years of the 19th century in the United States. At that time, jail and prison were types of rehabilitation sentences where prisoners could be punished to restore their normal state. Through transferring the offender from the community to be punished in a prison setting, it would be a form of rehabilitation. It was an effort to alter the attitude and behavior of an individual (Cullen &amp; Gilbert, 2013). Some programs could restrict habitual criminals and are geared towards stimulating change through punishment. The goal is to make him become a remarkable citizen who adheres to the rules in place of them being released to the society to commit more atrocities. </w:t>
      </w:r>
    </w:p>
    <w:p w:rsidR="007A4BCE" w:rsidRPr="007A4BCE" w:rsidRDefault="007A4BCE" w:rsidP="007A4BCE">
      <w:pPr>
        <w:spacing w:line="480" w:lineRule="auto"/>
        <w:ind w:firstLine="720"/>
        <w:rPr>
          <w:rFonts w:ascii="Times New Roman" w:hAnsi="Times New Roman" w:cs="Times New Roman"/>
          <w:sz w:val="24"/>
          <w:szCs w:val="24"/>
        </w:rPr>
      </w:pPr>
      <w:r w:rsidRPr="007A4BCE">
        <w:rPr>
          <w:rFonts w:ascii="Times New Roman" w:hAnsi="Times New Roman" w:cs="Times New Roman"/>
          <w:sz w:val="24"/>
          <w:szCs w:val="24"/>
        </w:rPr>
        <w:t xml:space="preserve">In 1779, the parliament enacted the Penitentiary Act that steered the section of rehabilitating criminals. This was successful as it was incorporated in the prison system. In several years now, it has involved several processes that have been part of the rehabilitation process of criminal justice. Today, the process is used to engage many offenders by causing them to go back to their communities as transformed individuals who can add value to the society (Cullen &amp; Gilbert, 2013). Today, every inmate has to be matched with the right program which if they have finished successfully, they can be taken back to the community where their change would be ascertained if they demonstrate a non-criminal behavior. </w:t>
      </w:r>
    </w:p>
    <w:p w:rsidR="007A4BCE" w:rsidRPr="007A4BCE" w:rsidRDefault="00246DC2" w:rsidP="007A4BCE">
      <w:pPr>
        <w:pStyle w:val="Heading4"/>
        <w:spacing w:line="480" w:lineRule="auto"/>
      </w:pPr>
      <w:r>
        <w:lastRenderedPageBreak/>
        <w:t xml:space="preserve">The </w:t>
      </w:r>
      <w:r w:rsidR="007A4BCE" w:rsidRPr="007A4BCE">
        <w:t>Definition of Parole and how It Differs from Mandatory Release</w:t>
      </w:r>
    </w:p>
    <w:p w:rsidR="00BA70ED" w:rsidRPr="008E5843" w:rsidRDefault="007A4BCE" w:rsidP="007A4BCE">
      <w:pPr>
        <w:spacing w:line="480" w:lineRule="auto"/>
        <w:ind w:firstLine="720"/>
        <w:rPr>
          <w:rFonts w:ascii="Times New Roman" w:hAnsi="Times New Roman" w:cs="Times New Roman"/>
          <w:sz w:val="24"/>
          <w:szCs w:val="24"/>
        </w:rPr>
      </w:pPr>
      <w:r w:rsidRPr="007A4BCE">
        <w:rPr>
          <w:rFonts w:ascii="Times New Roman" w:hAnsi="Times New Roman" w:cs="Times New Roman"/>
          <w:sz w:val="24"/>
          <w:szCs w:val="24"/>
        </w:rPr>
        <w:t>Parole is the supervision of an early release of an individual who was confined in prison. A parole is used to allow the criminal to serve a significant amount of time jailed with the chance to ascertain whether they can continue a good behavioral life within the society. Several states in the United States differ in their administration of parole decisions. The two paradigms utilized all the states include the parole boards and statutory release. The parole board gives parole on the grounds of judgment, a process referred to as discretionary parole (Lehmann, 2017). Statutory release occurs when a date is not far from the termination of one’s incarceration period, this is beside the time scheduled for showing good behavior and other considerations. Mandatory release occurs at the expiry of an inmate’s prison term. Mandatory release occurs when the offender is released from an institution where he was imprisoned after serving his full sentence. Deductions of some days are earned when an inmate shows a good behavior and efforts at the institution where he was incarcerated. He is granted an early release</w:t>
      </w:r>
      <w:r w:rsidR="0035041D" w:rsidRPr="008E5843">
        <w:rPr>
          <w:rFonts w:ascii="Times New Roman" w:hAnsi="Times New Roman" w:cs="Times New Roman"/>
          <w:sz w:val="24"/>
          <w:szCs w:val="24"/>
        </w:rPr>
        <w:t xml:space="preserve">. </w:t>
      </w:r>
    </w:p>
    <w:p w:rsidR="005935F9" w:rsidRPr="008E5843" w:rsidRDefault="00246DC2" w:rsidP="007A4BCE">
      <w:pPr>
        <w:pStyle w:val="Heading1"/>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5935F9" w:rsidRPr="008E5843">
        <w:rPr>
          <w:rFonts w:ascii="Times New Roman" w:hAnsi="Times New Roman" w:cs="Times New Roman"/>
          <w:sz w:val="24"/>
          <w:szCs w:val="24"/>
        </w:rPr>
        <w:t>Definition of Probation and how it compares with Other Forms of Sentencing</w:t>
      </w:r>
    </w:p>
    <w:p w:rsidR="007A4BCE" w:rsidRPr="007A4BCE" w:rsidRDefault="007A4BCE" w:rsidP="007A4BCE">
      <w:pPr>
        <w:spacing w:line="480" w:lineRule="auto"/>
        <w:ind w:firstLine="720"/>
        <w:rPr>
          <w:rFonts w:ascii="Times New Roman" w:eastAsia="Times New Roman" w:hAnsi="Times New Roman" w:cs="Times New Roman"/>
          <w:color w:val="000000"/>
          <w:sz w:val="24"/>
          <w:szCs w:val="24"/>
        </w:rPr>
      </w:pPr>
      <w:bookmarkStart w:id="1" w:name="1"/>
      <w:bookmarkEnd w:id="1"/>
      <w:r w:rsidRPr="007A4BCE">
        <w:rPr>
          <w:rFonts w:ascii="Times New Roman" w:eastAsia="Times New Roman" w:hAnsi="Times New Roman" w:cs="Times New Roman"/>
          <w:color w:val="000000"/>
          <w:sz w:val="24"/>
          <w:szCs w:val="24"/>
        </w:rPr>
        <w:t xml:space="preserve">Probation is a time when an offender should express his best behavior, they are not under any jail term on them, but they are demanded to comply with some things. The time of being on probation is a second opportunity that a criminal is given before any harsh penalties are applied. The perpetrators could be demanded to pay a fine, be involved in a community service or be observed to ensure that they do are not engaged in any other troubles (Gallant, Sherry, &amp; Nicholson, 2015). Other offenders are released from jail early before they finish their term and put on probation. </w:t>
      </w:r>
    </w:p>
    <w:p w:rsidR="007A4BCE" w:rsidRPr="007A4BCE" w:rsidRDefault="007A4BCE" w:rsidP="007A4BCE">
      <w:pPr>
        <w:spacing w:line="480" w:lineRule="auto"/>
        <w:ind w:firstLine="720"/>
        <w:rPr>
          <w:rFonts w:ascii="Times New Roman" w:eastAsia="Times New Roman" w:hAnsi="Times New Roman" w:cs="Times New Roman"/>
          <w:color w:val="000000"/>
          <w:sz w:val="24"/>
          <w:szCs w:val="24"/>
        </w:rPr>
      </w:pPr>
      <w:r w:rsidRPr="007A4BCE">
        <w:rPr>
          <w:rFonts w:ascii="Times New Roman" w:eastAsia="Times New Roman" w:hAnsi="Times New Roman" w:cs="Times New Roman"/>
          <w:color w:val="000000"/>
          <w:sz w:val="24"/>
          <w:szCs w:val="24"/>
        </w:rPr>
        <w:lastRenderedPageBreak/>
        <w:t xml:space="preserve">There are some other types of sentencing. Work release and weekend sentencing programs are some of the types of sentencing that allows specific offenders who are approaching the end of their jail term to be engaged in the community. Such people will be demanded to return to prison facilities or residential facilities within the community during the non-working hours. These programs are preparative as they allow the offenders to successfully go back to the community in a moderately regulated environment at the same time learning to be engaged productively. Work release gives the inmates the chance to make some income, give back to the state as a section of compensation of their confinement costs, create savings for their ultimate full release and develop more constructive living habits (Lehmann, 2017). Those individuals on weekend sentencing programs have to be in prison on specific days, normally weekends, but they are free on the other times. These forms of sentencing are intermittent. Another type of sentencing is that offered to the juveniles or even adults where they are engaged in boot camps or reformatories while being supervised by the military team. Boot camps can be both punitive because of the inflexible punishment and rehabilitative because of the confidence that is conferred on individuals to live positively upon successful completion of the program. </w:t>
      </w:r>
    </w:p>
    <w:p w:rsidR="007A4BCE" w:rsidRPr="007A4BCE" w:rsidRDefault="00246DC2" w:rsidP="007A4BCE">
      <w:pPr>
        <w:spacing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The </w:t>
      </w:r>
      <w:r w:rsidR="007A4BCE" w:rsidRPr="007A4BCE">
        <w:rPr>
          <w:rFonts w:ascii="Times New Roman" w:eastAsia="Times New Roman" w:hAnsi="Times New Roman" w:cs="Times New Roman"/>
          <w:b/>
          <w:color w:val="000000"/>
          <w:sz w:val="24"/>
          <w:szCs w:val="24"/>
        </w:rPr>
        <w:t>Definition and Options of Community Corrections</w:t>
      </w:r>
    </w:p>
    <w:p w:rsidR="007A4BCE" w:rsidRPr="007A4BCE" w:rsidRDefault="007A4BCE" w:rsidP="007A4BCE">
      <w:pPr>
        <w:spacing w:line="480" w:lineRule="auto"/>
        <w:ind w:firstLine="720"/>
        <w:rPr>
          <w:rFonts w:ascii="Times New Roman" w:eastAsia="Times New Roman" w:hAnsi="Times New Roman" w:cs="Times New Roman"/>
          <w:color w:val="000000"/>
          <w:sz w:val="24"/>
          <w:szCs w:val="24"/>
        </w:rPr>
      </w:pPr>
      <w:r w:rsidRPr="007A4BCE">
        <w:rPr>
          <w:rFonts w:ascii="Times New Roman" w:eastAsia="Times New Roman" w:hAnsi="Times New Roman" w:cs="Times New Roman"/>
          <w:color w:val="000000"/>
          <w:sz w:val="24"/>
          <w:szCs w:val="24"/>
        </w:rPr>
        <w:t xml:space="preserve">Communication corrections are those programs whereby the offenders are monitored outside of jail and are not confined in any prison. These programs are directed by agencies or courts that have the legal authority to implement measures and injunctions when necessary. A judge has various options to select from which include house arrest electronic monitoring, day reporting, and among others. According to Harding (2014), an offender under a house arrest must be permitted by the community corrections staff before they leave their homes. An offender who is being punished under electronic monitoring wears an electronic ankle anklet which </w:t>
      </w:r>
      <w:r w:rsidRPr="007A4BCE">
        <w:rPr>
          <w:rFonts w:ascii="Times New Roman" w:eastAsia="Times New Roman" w:hAnsi="Times New Roman" w:cs="Times New Roman"/>
          <w:color w:val="000000"/>
          <w:sz w:val="24"/>
          <w:szCs w:val="24"/>
        </w:rPr>
        <w:lastRenderedPageBreak/>
        <w:t xml:space="preserve">enables him to be monitored as he walks around by the community corrections staff. Remove of the anklet is chargeable. Day reporting implies that the offender should report to the community correction staff daily and is always in contact with them through phone calls or other means. </w:t>
      </w:r>
    </w:p>
    <w:p w:rsidR="007A4BCE" w:rsidRPr="007A4BCE" w:rsidRDefault="007A4BCE" w:rsidP="007A4BCE">
      <w:pPr>
        <w:pStyle w:val="Heading5"/>
        <w:spacing w:line="480" w:lineRule="auto"/>
      </w:pPr>
      <w:r w:rsidRPr="007A4BCE">
        <w:t>Critique of the Current Rehabilitation Options</w:t>
      </w:r>
    </w:p>
    <w:p w:rsidR="007D6FA5" w:rsidRPr="008E5843" w:rsidRDefault="007A4BCE" w:rsidP="007A4BCE">
      <w:pPr>
        <w:spacing w:line="480" w:lineRule="auto"/>
        <w:ind w:firstLine="720"/>
        <w:rPr>
          <w:rFonts w:ascii="Times New Roman" w:hAnsi="Times New Roman" w:cs="Times New Roman"/>
          <w:sz w:val="24"/>
          <w:szCs w:val="24"/>
        </w:rPr>
      </w:pPr>
      <w:r w:rsidRPr="007A4BCE">
        <w:rPr>
          <w:rFonts w:ascii="Times New Roman" w:eastAsia="Times New Roman" w:hAnsi="Times New Roman" w:cs="Times New Roman"/>
          <w:color w:val="000000"/>
          <w:sz w:val="24"/>
          <w:szCs w:val="24"/>
        </w:rPr>
        <w:t>The current rehabilitation options have some limitations. The current criminal justice system has failed to follow up on the offenders upon their release as they are still eligible for rehabilitation. Various forms of rehabilitation programs are essential for an offender to be reformed while in prison, on probation or parole. The offender can make better life decisions that can reinforce his bonds with the family and society at large. Every form of rehabilitation needs an aspect of counseling (Lehmann, 2017). The counseling enables the offenders to discover themselves and knows how to deal with similar occurrence’s when they crop up. The current rehabilitation options also fail to incorporate education into their program. General educational programs like having a high school diploma could boost the confidence of the offender. Better self-esteem make</w:t>
      </w:r>
      <w:r w:rsidR="00246DC2">
        <w:rPr>
          <w:rFonts w:ascii="Times New Roman" w:eastAsia="Times New Roman" w:hAnsi="Times New Roman" w:cs="Times New Roman"/>
          <w:color w:val="000000"/>
          <w:sz w:val="24"/>
          <w:szCs w:val="24"/>
        </w:rPr>
        <w:t>s</w:t>
      </w:r>
      <w:r w:rsidRPr="007A4BCE">
        <w:rPr>
          <w:rFonts w:ascii="Times New Roman" w:eastAsia="Times New Roman" w:hAnsi="Times New Roman" w:cs="Times New Roman"/>
          <w:color w:val="000000"/>
          <w:sz w:val="24"/>
          <w:szCs w:val="24"/>
        </w:rPr>
        <w:t xml:space="preserve"> the people come up with better life decisions</w:t>
      </w:r>
      <w:r w:rsidR="009F287D" w:rsidRPr="008E5843">
        <w:rPr>
          <w:rFonts w:ascii="Times New Roman" w:hAnsi="Times New Roman" w:cs="Times New Roman"/>
          <w:sz w:val="24"/>
          <w:szCs w:val="24"/>
        </w:rPr>
        <w:t xml:space="preserve">. </w:t>
      </w:r>
    </w:p>
    <w:p w:rsidR="009F287D" w:rsidRPr="008E5843" w:rsidRDefault="009F287D" w:rsidP="007A4BCE">
      <w:pPr>
        <w:pStyle w:val="Heading3"/>
        <w:spacing w:line="480" w:lineRule="auto"/>
        <w:jc w:val="center"/>
        <w:rPr>
          <w:rFonts w:ascii="Times New Roman" w:hAnsi="Times New Roman" w:cs="Times New Roman"/>
          <w:sz w:val="24"/>
          <w:szCs w:val="24"/>
        </w:rPr>
      </w:pPr>
      <w:r w:rsidRPr="008E5843">
        <w:rPr>
          <w:rFonts w:ascii="Times New Roman" w:hAnsi="Times New Roman" w:cs="Times New Roman"/>
          <w:sz w:val="24"/>
          <w:szCs w:val="24"/>
        </w:rPr>
        <w:t>Better Solution to Current Parole Process</w:t>
      </w:r>
    </w:p>
    <w:p w:rsidR="007A4BCE" w:rsidRPr="007A4BCE" w:rsidRDefault="007A4BCE" w:rsidP="007A4BCE">
      <w:pPr>
        <w:spacing w:line="480" w:lineRule="auto"/>
        <w:ind w:firstLine="720"/>
        <w:rPr>
          <w:rFonts w:ascii="Times New Roman" w:hAnsi="Times New Roman" w:cs="Times New Roman"/>
          <w:sz w:val="24"/>
          <w:szCs w:val="24"/>
        </w:rPr>
      </w:pPr>
      <w:r w:rsidRPr="007A4BCE">
        <w:rPr>
          <w:rFonts w:ascii="Times New Roman" w:hAnsi="Times New Roman" w:cs="Times New Roman"/>
          <w:sz w:val="24"/>
          <w:szCs w:val="24"/>
        </w:rPr>
        <w:t xml:space="preserve">One better solution to the present parole process is to allow the whole procedures less formal. In situations when the offenders are timid or have anxiety disorders could cause them to feel inferior or intimidated to be engaged in group work (Lehmann, 2017). The implication is that they cannot benefit the most from the process in this state. Therefore, the offender should feel relaxed and not have a feeling of being threatened. Any treatment that began in prison should be done in the parole process. Again, counseling must be intensified so that the offenders are prevented from relapsing. </w:t>
      </w:r>
    </w:p>
    <w:p w:rsidR="007A4BCE" w:rsidRPr="007A4BCE" w:rsidRDefault="007A4BCE" w:rsidP="007A4BCE">
      <w:pPr>
        <w:pStyle w:val="Heading4"/>
        <w:spacing w:line="480" w:lineRule="auto"/>
      </w:pPr>
      <w:r w:rsidRPr="007A4BCE">
        <w:lastRenderedPageBreak/>
        <w:t xml:space="preserve">Better Solution to </w:t>
      </w:r>
      <w:r w:rsidR="00246DC2">
        <w:t xml:space="preserve">the </w:t>
      </w:r>
      <w:r w:rsidRPr="007A4BCE">
        <w:t>Current Probation System</w:t>
      </w:r>
    </w:p>
    <w:p w:rsidR="007A4BCE" w:rsidRPr="007A4BCE" w:rsidRDefault="007A4BCE" w:rsidP="007A4BCE">
      <w:pPr>
        <w:spacing w:line="480" w:lineRule="auto"/>
        <w:ind w:firstLine="720"/>
        <w:rPr>
          <w:rFonts w:ascii="Times New Roman" w:hAnsi="Times New Roman" w:cs="Times New Roman"/>
          <w:sz w:val="24"/>
          <w:szCs w:val="24"/>
        </w:rPr>
      </w:pPr>
      <w:r w:rsidRPr="007A4BCE">
        <w:rPr>
          <w:rFonts w:ascii="Times New Roman" w:hAnsi="Times New Roman" w:cs="Times New Roman"/>
          <w:sz w:val="24"/>
          <w:szCs w:val="24"/>
        </w:rPr>
        <w:t xml:space="preserve">The present probation system is crowded since the court has to deal with several men, women, and juveniles. The best solution to these would be to recruit more probation officers. Each officer must have a small number of clients that he can monitor and efficiently guide (Cullen &amp; Gilbert, 2013). Probation should be allowed for the offenders who have done minor violations as well as those with an extensive criminal foundation. Probation could be applied to the individual that has exhibited the drive to experience reforming of their lives for the better part. </w:t>
      </w:r>
    </w:p>
    <w:p w:rsidR="007A4BCE" w:rsidRPr="007A4BCE" w:rsidRDefault="007A4BCE" w:rsidP="007A4BCE">
      <w:pPr>
        <w:pStyle w:val="Heading4"/>
        <w:spacing w:line="480" w:lineRule="auto"/>
      </w:pPr>
      <w:r w:rsidRPr="007A4BCE">
        <w:t xml:space="preserve">Better Solution to </w:t>
      </w:r>
      <w:r w:rsidR="00246DC2">
        <w:t xml:space="preserve">the </w:t>
      </w:r>
      <w:r w:rsidRPr="007A4BCE">
        <w:t>Current Community Corrections</w:t>
      </w:r>
    </w:p>
    <w:p w:rsidR="00CD378F" w:rsidRPr="008E5843" w:rsidRDefault="007A4BCE" w:rsidP="007A4BCE">
      <w:pPr>
        <w:spacing w:line="480" w:lineRule="auto"/>
        <w:ind w:firstLine="720"/>
        <w:rPr>
          <w:rFonts w:ascii="Times New Roman" w:hAnsi="Times New Roman" w:cs="Times New Roman"/>
          <w:sz w:val="24"/>
          <w:szCs w:val="24"/>
        </w:rPr>
      </w:pPr>
      <w:r w:rsidRPr="007A4BCE">
        <w:rPr>
          <w:rFonts w:ascii="Times New Roman" w:hAnsi="Times New Roman" w:cs="Times New Roman"/>
          <w:sz w:val="24"/>
          <w:szCs w:val="24"/>
        </w:rPr>
        <w:t>Community corrections are significant in alleviating overcrowded jails and prisons. Nonetheless, these corrections require insistent follow-up. The offenders must be part of compulsory classes that are run at different times to allow for those have constant employment. Employment is significant to community corrections. Such corrections should involve a board of community members who must make recommendations for any offender to be part of them</w:t>
      </w:r>
      <w:r w:rsidR="00CD378F" w:rsidRPr="008E5843">
        <w:rPr>
          <w:rFonts w:ascii="Times New Roman" w:hAnsi="Times New Roman" w:cs="Times New Roman"/>
          <w:sz w:val="24"/>
          <w:szCs w:val="24"/>
        </w:rPr>
        <w:t xml:space="preserve">. </w:t>
      </w:r>
    </w:p>
    <w:p w:rsidR="008E5843" w:rsidRPr="008E5843" w:rsidRDefault="008E5843" w:rsidP="007A4BCE">
      <w:pPr>
        <w:spacing w:line="480" w:lineRule="auto"/>
        <w:rPr>
          <w:rFonts w:ascii="Times New Roman" w:hAnsi="Times New Roman" w:cs="Times New Roman"/>
          <w:sz w:val="24"/>
          <w:szCs w:val="24"/>
        </w:rPr>
      </w:pPr>
      <w:r w:rsidRPr="008E5843">
        <w:rPr>
          <w:rFonts w:ascii="Times New Roman" w:hAnsi="Times New Roman" w:cs="Times New Roman"/>
          <w:sz w:val="24"/>
          <w:szCs w:val="24"/>
        </w:rPr>
        <w:br w:type="page"/>
      </w:r>
    </w:p>
    <w:p w:rsidR="00B66596" w:rsidRPr="008E5843" w:rsidRDefault="00B66596" w:rsidP="007A4BCE">
      <w:pPr>
        <w:spacing w:line="480" w:lineRule="auto"/>
        <w:jc w:val="center"/>
        <w:rPr>
          <w:rFonts w:ascii="Times New Roman" w:hAnsi="Times New Roman" w:cs="Times New Roman"/>
          <w:sz w:val="24"/>
          <w:szCs w:val="24"/>
        </w:rPr>
      </w:pPr>
      <w:r w:rsidRPr="008E5843">
        <w:rPr>
          <w:rFonts w:ascii="Times New Roman" w:hAnsi="Times New Roman" w:cs="Times New Roman"/>
          <w:sz w:val="24"/>
          <w:szCs w:val="24"/>
        </w:rPr>
        <w:lastRenderedPageBreak/>
        <w:t>References</w:t>
      </w:r>
    </w:p>
    <w:p w:rsidR="00B66596" w:rsidRPr="008E5843" w:rsidRDefault="009E2455" w:rsidP="007A4BCE">
      <w:pPr>
        <w:spacing w:line="480" w:lineRule="auto"/>
        <w:rPr>
          <w:rFonts w:ascii="Times New Roman" w:hAnsi="Times New Roman" w:cs="Times New Roman"/>
          <w:color w:val="222222"/>
          <w:sz w:val="24"/>
          <w:szCs w:val="24"/>
          <w:shd w:val="clear" w:color="auto" w:fill="FFFFFF"/>
        </w:rPr>
      </w:pPr>
      <w:r w:rsidRPr="008E5843">
        <w:rPr>
          <w:rFonts w:ascii="Times New Roman" w:hAnsi="Times New Roman" w:cs="Times New Roman"/>
          <w:color w:val="222222"/>
          <w:sz w:val="24"/>
          <w:szCs w:val="24"/>
          <w:shd w:val="clear" w:color="auto" w:fill="FFFFFF"/>
        </w:rPr>
        <w:t>Cullen, F. T., &amp; Gilbert, K. E. (2013). </w:t>
      </w:r>
      <w:r w:rsidRPr="008E5843">
        <w:rPr>
          <w:rFonts w:ascii="Times New Roman" w:hAnsi="Times New Roman" w:cs="Times New Roman"/>
          <w:i/>
          <w:iCs/>
          <w:color w:val="222222"/>
          <w:sz w:val="24"/>
          <w:szCs w:val="24"/>
          <w:shd w:val="clear" w:color="auto" w:fill="FFFFFF"/>
        </w:rPr>
        <w:t>Reaffirming rehabilitation</w:t>
      </w:r>
      <w:r w:rsidRPr="008E5843">
        <w:rPr>
          <w:rFonts w:ascii="Times New Roman" w:hAnsi="Times New Roman" w:cs="Times New Roman"/>
          <w:color w:val="222222"/>
          <w:sz w:val="24"/>
          <w:szCs w:val="24"/>
          <w:shd w:val="clear" w:color="auto" w:fill="FFFFFF"/>
        </w:rPr>
        <w:t xml:space="preserve">. </w:t>
      </w:r>
      <w:proofErr w:type="spellStart"/>
      <w:r w:rsidRPr="008E5843">
        <w:rPr>
          <w:rFonts w:ascii="Times New Roman" w:hAnsi="Times New Roman" w:cs="Times New Roman"/>
          <w:color w:val="222222"/>
          <w:sz w:val="24"/>
          <w:szCs w:val="24"/>
          <w:shd w:val="clear" w:color="auto" w:fill="FFFFFF"/>
        </w:rPr>
        <w:t>Routledge</w:t>
      </w:r>
      <w:proofErr w:type="spellEnd"/>
      <w:r w:rsidRPr="008E5843">
        <w:rPr>
          <w:rFonts w:ascii="Times New Roman" w:hAnsi="Times New Roman" w:cs="Times New Roman"/>
          <w:color w:val="222222"/>
          <w:sz w:val="24"/>
          <w:szCs w:val="24"/>
          <w:shd w:val="clear" w:color="auto" w:fill="FFFFFF"/>
        </w:rPr>
        <w:t xml:space="preserve">. </w:t>
      </w:r>
    </w:p>
    <w:p w:rsidR="009E2455" w:rsidRPr="008E5843" w:rsidRDefault="009E2455" w:rsidP="007A4BCE">
      <w:pPr>
        <w:spacing w:line="480" w:lineRule="auto"/>
        <w:rPr>
          <w:rFonts w:ascii="Times New Roman" w:hAnsi="Times New Roman" w:cs="Times New Roman"/>
          <w:color w:val="222222"/>
          <w:sz w:val="24"/>
          <w:szCs w:val="24"/>
          <w:shd w:val="clear" w:color="auto" w:fill="FFFFFF"/>
        </w:rPr>
      </w:pPr>
      <w:r w:rsidRPr="008E5843">
        <w:rPr>
          <w:rFonts w:ascii="Times New Roman" w:hAnsi="Times New Roman" w:cs="Times New Roman"/>
          <w:color w:val="222222"/>
          <w:sz w:val="24"/>
          <w:szCs w:val="24"/>
          <w:shd w:val="clear" w:color="auto" w:fill="FFFFFF"/>
        </w:rPr>
        <w:t xml:space="preserve">Gallant, D., Sherry, E., &amp; Nicholson, M. (2015). Recreation or rehabilitation? Managing sport </w:t>
      </w:r>
      <w:r w:rsidR="008E5843">
        <w:rPr>
          <w:rFonts w:ascii="Times New Roman" w:hAnsi="Times New Roman" w:cs="Times New Roman"/>
          <w:color w:val="222222"/>
          <w:sz w:val="24"/>
          <w:szCs w:val="24"/>
          <w:shd w:val="clear" w:color="auto" w:fill="FFFFFF"/>
        </w:rPr>
        <w:tab/>
      </w:r>
      <w:r w:rsidRPr="008E5843">
        <w:rPr>
          <w:rFonts w:ascii="Times New Roman" w:hAnsi="Times New Roman" w:cs="Times New Roman"/>
          <w:color w:val="222222"/>
          <w:sz w:val="24"/>
          <w:szCs w:val="24"/>
          <w:shd w:val="clear" w:color="auto" w:fill="FFFFFF"/>
        </w:rPr>
        <w:t>for development programs with prison populations. </w:t>
      </w:r>
      <w:r w:rsidRPr="008E5843">
        <w:rPr>
          <w:rFonts w:ascii="Times New Roman" w:hAnsi="Times New Roman" w:cs="Times New Roman"/>
          <w:i/>
          <w:iCs/>
          <w:color w:val="222222"/>
          <w:sz w:val="24"/>
          <w:szCs w:val="24"/>
          <w:shd w:val="clear" w:color="auto" w:fill="FFFFFF"/>
        </w:rPr>
        <w:t>Sport management review</w:t>
      </w:r>
      <w:r w:rsidRPr="008E5843">
        <w:rPr>
          <w:rFonts w:ascii="Times New Roman" w:hAnsi="Times New Roman" w:cs="Times New Roman"/>
          <w:color w:val="222222"/>
          <w:sz w:val="24"/>
          <w:szCs w:val="24"/>
          <w:shd w:val="clear" w:color="auto" w:fill="FFFFFF"/>
        </w:rPr>
        <w:t>, </w:t>
      </w:r>
      <w:r w:rsidRPr="008E5843">
        <w:rPr>
          <w:rFonts w:ascii="Times New Roman" w:hAnsi="Times New Roman" w:cs="Times New Roman"/>
          <w:i/>
          <w:iCs/>
          <w:color w:val="222222"/>
          <w:sz w:val="24"/>
          <w:szCs w:val="24"/>
          <w:shd w:val="clear" w:color="auto" w:fill="FFFFFF"/>
        </w:rPr>
        <w:t>18</w:t>
      </w:r>
      <w:r w:rsidRPr="008E5843">
        <w:rPr>
          <w:rFonts w:ascii="Times New Roman" w:hAnsi="Times New Roman" w:cs="Times New Roman"/>
          <w:color w:val="222222"/>
          <w:sz w:val="24"/>
          <w:szCs w:val="24"/>
          <w:shd w:val="clear" w:color="auto" w:fill="FFFFFF"/>
        </w:rPr>
        <w:t>(1), 45-</w:t>
      </w:r>
      <w:r w:rsidR="008E5843">
        <w:rPr>
          <w:rFonts w:ascii="Times New Roman" w:hAnsi="Times New Roman" w:cs="Times New Roman"/>
          <w:color w:val="222222"/>
          <w:sz w:val="24"/>
          <w:szCs w:val="24"/>
          <w:shd w:val="clear" w:color="auto" w:fill="FFFFFF"/>
        </w:rPr>
        <w:tab/>
      </w:r>
      <w:r w:rsidRPr="008E5843">
        <w:rPr>
          <w:rFonts w:ascii="Times New Roman" w:hAnsi="Times New Roman" w:cs="Times New Roman"/>
          <w:color w:val="222222"/>
          <w:sz w:val="24"/>
          <w:szCs w:val="24"/>
          <w:shd w:val="clear" w:color="auto" w:fill="FFFFFF"/>
        </w:rPr>
        <w:t>56.</w:t>
      </w:r>
    </w:p>
    <w:p w:rsidR="009E2455" w:rsidRPr="008E5843" w:rsidRDefault="009E2455" w:rsidP="007A4BCE">
      <w:pPr>
        <w:spacing w:line="480" w:lineRule="auto"/>
        <w:rPr>
          <w:rFonts w:ascii="Times New Roman" w:hAnsi="Times New Roman" w:cs="Times New Roman"/>
          <w:color w:val="222222"/>
          <w:sz w:val="24"/>
          <w:szCs w:val="24"/>
          <w:shd w:val="clear" w:color="auto" w:fill="FFFFFF"/>
        </w:rPr>
      </w:pPr>
      <w:r w:rsidRPr="008E5843">
        <w:rPr>
          <w:rFonts w:ascii="Times New Roman" w:hAnsi="Times New Roman" w:cs="Times New Roman"/>
          <w:color w:val="222222"/>
          <w:sz w:val="24"/>
          <w:szCs w:val="24"/>
          <w:shd w:val="clear" w:color="auto" w:fill="FFFFFF"/>
        </w:rPr>
        <w:t xml:space="preserve">Harding, R. (2014). Rehabilitation and prison social climate: Do ‘What Works’ rehabilitation </w:t>
      </w:r>
      <w:r w:rsidR="008E5843">
        <w:rPr>
          <w:rFonts w:ascii="Times New Roman" w:hAnsi="Times New Roman" w:cs="Times New Roman"/>
          <w:color w:val="222222"/>
          <w:sz w:val="24"/>
          <w:szCs w:val="24"/>
          <w:shd w:val="clear" w:color="auto" w:fill="FFFFFF"/>
        </w:rPr>
        <w:tab/>
      </w:r>
      <w:r w:rsidRPr="008E5843">
        <w:rPr>
          <w:rFonts w:ascii="Times New Roman" w:hAnsi="Times New Roman" w:cs="Times New Roman"/>
          <w:color w:val="222222"/>
          <w:sz w:val="24"/>
          <w:szCs w:val="24"/>
          <w:shd w:val="clear" w:color="auto" w:fill="FFFFFF"/>
        </w:rPr>
        <w:t>programs work better in prisons that have a positive social climate?. </w:t>
      </w:r>
      <w:r w:rsidRPr="008E5843">
        <w:rPr>
          <w:rFonts w:ascii="Times New Roman" w:hAnsi="Times New Roman" w:cs="Times New Roman"/>
          <w:i/>
          <w:iCs/>
          <w:color w:val="222222"/>
          <w:sz w:val="24"/>
          <w:szCs w:val="24"/>
          <w:shd w:val="clear" w:color="auto" w:fill="FFFFFF"/>
        </w:rPr>
        <w:t xml:space="preserve">Australian &amp; New </w:t>
      </w:r>
      <w:r w:rsidR="008E5843">
        <w:rPr>
          <w:rFonts w:ascii="Times New Roman" w:hAnsi="Times New Roman" w:cs="Times New Roman"/>
          <w:i/>
          <w:iCs/>
          <w:color w:val="222222"/>
          <w:sz w:val="24"/>
          <w:szCs w:val="24"/>
          <w:shd w:val="clear" w:color="auto" w:fill="FFFFFF"/>
        </w:rPr>
        <w:tab/>
      </w:r>
      <w:r w:rsidRPr="008E5843">
        <w:rPr>
          <w:rFonts w:ascii="Times New Roman" w:hAnsi="Times New Roman" w:cs="Times New Roman"/>
          <w:i/>
          <w:iCs/>
          <w:color w:val="222222"/>
          <w:sz w:val="24"/>
          <w:szCs w:val="24"/>
          <w:shd w:val="clear" w:color="auto" w:fill="FFFFFF"/>
        </w:rPr>
        <w:t>Zealand Journal of Criminology</w:t>
      </w:r>
      <w:r w:rsidRPr="008E5843">
        <w:rPr>
          <w:rFonts w:ascii="Times New Roman" w:hAnsi="Times New Roman" w:cs="Times New Roman"/>
          <w:color w:val="222222"/>
          <w:sz w:val="24"/>
          <w:szCs w:val="24"/>
          <w:shd w:val="clear" w:color="auto" w:fill="FFFFFF"/>
        </w:rPr>
        <w:t>, </w:t>
      </w:r>
      <w:r w:rsidRPr="008E5843">
        <w:rPr>
          <w:rFonts w:ascii="Times New Roman" w:hAnsi="Times New Roman" w:cs="Times New Roman"/>
          <w:i/>
          <w:iCs/>
          <w:color w:val="222222"/>
          <w:sz w:val="24"/>
          <w:szCs w:val="24"/>
          <w:shd w:val="clear" w:color="auto" w:fill="FFFFFF"/>
        </w:rPr>
        <w:t>47</w:t>
      </w:r>
      <w:r w:rsidRPr="008E5843">
        <w:rPr>
          <w:rFonts w:ascii="Times New Roman" w:hAnsi="Times New Roman" w:cs="Times New Roman"/>
          <w:color w:val="222222"/>
          <w:sz w:val="24"/>
          <w:szCs w:val="24"/>
          <w:shd w:val="clear" w:color="auto" w:fill="FFFFFF"/>
        </w:rPr>
        <w:t>(2), 163-175.</w:t>
      </w:r>
    </w:p>
    <w:p w:rsidR="009E2455" w:rsidRPr="008E5843" w:rsidRDefault="009E2455" w:rsidP="007A4BCE">
      <w:pPr>
        <w:spacing w:line="480" w:lineRule="auto"/>
        <w:rPr>
          <w:rFonts w:ascii="Times New Roman" w:hAnsi="Times New Roman" w:cs="Times New Roman"/>
          <w:sz w:val="24"/>
          <w:szCs w:val="24"/>
        </w:rPr>
      </w:pPr>
      <w:r w:rsidRPr="008E5843">
        <w:rPr>
          <w:rFonts w:ascii="Times New Roman" w:hAnsi="Times New Roman" w:cs="Times New Roman"/>
          <w:color w:val="222222"/>
          <w:sz w:val="24"/>
          <w:szCs w:val="24"/>
          <w:shd w:val="clear" w:color="auto" w:fill="FFFFFF"/>
        </w:rPr>
        <w:t xml:space="preserve">Lehmann, V. (2017). The prison library: A vital link to education, rehabilitation, and </w:t>
      </w:r>
      <w:r w:rsidR="008E5843">
        <w:rPr>
          <w:rFonts w:ascii="Times New Roman" w:hAnsi="Times New Roman" w:cs="Times New Roman"/>
          <w:color w:val="222222"/>
          <w:sz w:val="24"/>
          <w:szCs w:val="24"/>
          <w:shd w:val="clear" w:color="auto" w:fill="FFFFFF"/>
        </w:rPr>
        <w:tab/>
      </w:r>
      <w:r w:rsidRPr="008E5843">
        <w:rPr>
          <w:rFonts w:ascii="Times New Roman" w:hAnsi="Times New Roman" w:cs="Times New Roman"/>
          <w:color w:val="222222"/>
          <w:sz w:val="24"/>
          <w:szCs w:val="24"/>
          <w:shd w:val="clear" w:color="auto" w:fill="FFFFFF"/>
        </w:rPr>
        <w:t>recreation. </w:t>
      </w:r>
      <w:r w:rsidRPr="008E5843">
        <w:rPr>
          <w:rFonts w:ascii="Times New Roman" w:hAnsi="Times New Roman" w:cs="Times New Roman"/>
          <w:i/>
          <w:iCs/>
          <w:color w:val="222222"/>
          <w:sz w:val="24"/>
          <w:szCs w:val="24"/>
          <w:shd w:val="clear" w:color="auto" w:fill="FFFFFF"/>
        </w:rPr>
        <w:t>Education libraries</w:t>
      </w:r>
      <w:r w:rsidRPr="008E5843">
        <w:rPr>
          <w:rFonts w:ascii="Times New Roman" w:hAnsi="Times New Roman" w:cs="Times New Roman"/>
          <w:color w:val="222222"/>
          <w:sz w:val="24"/>
          <w:szCs w:val="24"/>
          <w:shd w:val="clear" w:color="auto" w:fill="FFFFFF"/>
        </w:rPr>
        <w:t>, </w:t>
      </w:r>
      <w:r w:rsidRPr="008E5843">
        <w:rPr>
          <w:rFonts w:ascii="Times New Roman" w:hAnsi="Times New Roman" w:cs="Times New Roman"/>
          <w:i/>
          <w:iCs/>
          <w:color w:val="222222"/>
          <w:sz w:val="24"/>
          <w:szCs w:val="24"/>
          <w:shd w:val="clear" w:color="auto" w:fill="FFFFFF"/>
        </w:rPr>
        <w:t>24</w:t>
      </w:r>
      <w:r w:rsidRPr="008E5843">
        <w:rPr>
          <w:rFonts w:ascii="Times New Roman" w:hAnsi="Times New Roman" w:cs="Times New Roman"/>
          <w:color w:val="222222"/>
          <w:sz w:val="24"/>
          <w:szCs w:val="24"/>
          <w:shd w:val="clear" w:color="auto" w:fill="FFFFFF"/>
        </w:rPr>
        <w:t>(1), 5-10.</w:t>
      </w:r>
    </w:p>
    <w:p w:rsidR="00F22262" w:rsidRPr="008E5843" w:rsidRDefault="00F22262" w:rsidP="007A4BCE">
      <w:pPr>
        <w:shd w:val="clear" w:color="auto" w:fill="FFFFFF"/>
        <w:spacing w:line="480" w:lineRule="auto"/>
        <w:rPr>
          <w:rFonts w:ascii="Times New Roman" w:eastAsia="Times New Roman" w:hAnsi="Times New Roman" w:cs="Times New Roman"/>
          <w:color w:val="000000"/>
          <w:sz w:val="24"/>
          <w:szCs w:val="24"/>
        </w:rPr>
      </w:pPr>
    </w:p>
    <w:p w:rsidR="00C63A5D" w:rsidRPr="008E5843" w:rsidRDefault="00C63A5D" w:rsidP="007A4BCE">
      <w:pPr>
        <w:pStyle w:val="Header"/>
        <w:tabs>
          <w:tab w:val="clear" w:pos="4680"/>
          <w:tab w:val="clear" w:pos="9360"/>
        </w:tabs>
        <w:spacing w:after="160" w:line="480" w:lineRule="auto"/>
        <w:rPr>
          <w:rFonts w:ascii="Times New Roman" w:hAnsi="Times New Roman" w:cs="Times New Roman"/>
          <w:sz w:val="24"/>
          <w:szCs w:val="24"/>
        </w:rPr>
      </w:pPr>
    </w:p>
    <w:sectPr w:rsidR="00C63A5D" w:rsidRPr="008E5843" w:rsidSect="001F59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232" w:rsidRDefault="003A7232" w:rsidP="00C63A5D">
      <w:pPr>
        <w:spacing w:after="0" w:line="240" w:lineRule="auto"/>
      </w:pPr>
      <w:r>
        <w:separator/>
      </w:r>
    </w:p>
  </w:endnote>
  <w:endnote w:type="continuationSeparator" w:id="0">
    <w:p w:rsidR="003A7232" w:rsidRDefault="003A7232" w:rsidP="00C63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232" w:rsidRDefault="003A7232" w:rsidP="00C63A5D">
      <w:pPr>
        <w:spacing w:after="0" w:line="240" w:lineRule="auto"/>
      </w:pPr>
      <w:r>
        <w:separator/>
      </w:r>
    </w:p>
  </w:footnote>
  <w:footnote w:type="continuationSeparator" w:id="0">
    <w:p w:rsidR="003A7232" w:rsidRDefault="003A7232" w:rsidP="00C63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9BD" w:rsidRPr="001F59BD" w:rsidRDefault="001F59BD">
    <w:pPr>
      <w:pStyle w:val="Header"/>
      <w:rPr>
        <w:rFonts w:ascii="Times New Roman" w:hAnsi="Times New Roman" w:cs="Times New Roman"/>
        <w:sz w:val="24"/>
      </w:rPr>
    </w:pPr>
    <w:r w:rsidRPr="001F59BD">
      <w:rPr>
        <w:rFonts w:ascii="Times New Roman" w:hAnsi="Times New Roman" w:cs="Times New Roman"/>
        <w:sz w:val="24"/>
      </w:rPr>
      <w:t xml:space="preserve">REHABILITATION IN PRISON </w:t>
    </w:r>
    <w:r>
      <w:rPr>
        <w:rFonts w:ascii="Times New Roman" w:hAnsi="Times New Roman" w:cs="Times New Roman"/>
        <w:sz w:val="24"/>
      </w:rPr>
      <w:tab/>
    </w:r>
    <w:r>
      <w:rPr>
        <w:rFonts w:ascii="Times New Roman" w:hAnsi="Times New Roman" w:cs="Times New Roman"/>
        <w:sz w:val="24"/>
      </w:rPr>
      <w:tab/>
    </w:r>
    <w:sdt>
      <w:sdtPr>
        <w:id w:val="-476760270"/>
        <w:docPartObj>
          <w:docPartGallery w:val="Page Numbers (Top of Page)"/>
          <w:docPartUnique/>
        </w:docPartObj>
      </w:sdtPr>
      <w:sdtEndPr>
        <w:rPr>
          <w:noProof/>
        </w:rPr>
      </w:sdtEndPr>
      <w:sdtContent>
        <w:r w:rsidR="008C171F">
          <w:fldChar w:fldCharType="begin"/>
        </w:r>
        <w:r>
          <w:instrText xml:space="preserve"> PAGE   \* MERGEFORMAT </w:instrText>
        </w:r>
        <w:r w:rsidR="008C171F">
          <w:fldChar w:fldCharType="separate"/>
        </w:r>
        <w:r w:rsidR="00246DC2">
          <w:rPr>
            <w:noProof/>
          </w:rPr>
          <w:t>4</w:t>
        </w:r>
        <w:r w:rsidR="008C171F">
          <w:rPr>
            <w:noProof/>
          </w:rPr>
          <w:fldChar w:fldCharType="end"/>
        </w:r>
      </w:sdtContent>
    </w:sdt>
  </w:p>
  <w:p w:rsidR="00F22262" w:rsidRDefault="00F222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9BD" w:rsidRPr="001F59BD" w:rsidRDefault="001F59BD" w:rsidP="001F59BD">
    <w:pPr>
      <w:pStyle w:val="Header"/>
      <w:rPr>
        <w:rFonts w:ascii="Times New Roman" w:hAnsi="Times New Roman" w:cs="Times New Roman"/>
        <w:sz w:val="24"/>
      </w:rPr>
    </w:pPr>
    <w:r>
      <w:rPr>
        <w:rFonts w:ascii="Times New Roman" w:hAnsi="Times New Roman" w:cs="Times New Roman"/>
        <w:sz w:val="24"/>
      </w:rPr>
      <w:t xml:space="preserve">Running head: </w:t>
    </w:r>
    <w:r w:rsidRPr="001F59BD">
      <w:rPr>
        <w:rFonts w:ascii="Times New Roman" w:hAnsi="Times New Roman" w:cs="Times New Roman"/>
        <w:sz w:val="24"/>
      </w:rPr>
      <w:t xml:space="preserve">REHABILITATION IN PRISON </w:t>
    </w:r>
    <w:r>
      <w:rPr>
        <w:rFonts w:ascii="Times New Roman" w:hAnsi="Times New Roman" w:cs="Times New Roman"/>
        <w:sz w:val="24"/>
      </w:rPr>
      <w:tab/>
    </w:r>
    <w:r>
      <w:rPr>
        <w:rFonts w:ascii="Times New Roman" w:hAnsi="Times New Roman" w:cs="Times New Roman"/>
        <w:sz w:val="24"/>
      </w:rPr>
      <w:tab/>
    </w:r>
    <w:sdt>
      <w:sdtPr>
        <w:id w:val="-1432807804"/>
        <w:docPartObj>
          <w:docPartGallery w:val="Page Numbers (Top of Page)"/>
          <w:docPartUnique/>
        </w:docPartObj>
      </w:sdtPr>
      <w:sdtEndPr>
        <w:rPr>
          <w:noProof/>
        </w:rPr>
      </w:sdtEndPr>
      <w:sdtContent>
        <w:r w:rsidR="008C171F">
          <w:fldChar w:fldCharType="begin"/>
        </w:r>
        <w:r>
          <w:instrText xml:space="preserve"> PAGE   \* MERGEFORMAT </w:instrText>
        </w:r>
        <w:r w:rsidR="008C171F">
          <w:fldChar w:fldCharType="separate"/>
        </w:r>
        <w:r w:rsidR="00246DC2">
          <w:rPr>
            <w:noProof/>
          </w:rPr>
          <w:t>1</w:t>
        </w:r>
        <w:r w:rsidR="008C171F">
          <w:rPr>
            <w:noProof/>
          </w:rPr>
          <w:fldChar w:fldCharType="end"/>
        </w:r>
      </w:sdtContent>
    </w:sdt>
  </w:p>
  <w:p w:rsidR="001F59BD" w:rsidRDefault="001F59B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63A5D"/>
    <w:rsid w:val="00054706"/>
    <w:rsid w:val="000B0A4F"/>
    <w:rsid w:val="000E290D"/>
    <w:rsid w:val="001D2F69"/>
    <w:rsid w:val="001F59BD"/>
    <w:rsid w:val="00207A7E"/>
    <w:rsid w:val="00246DC2"/>
    <w:rsid w:val="002A0789"/>
    <w:rsid w:val="002F21CD"/>
    <w:rsid w:val="0035041D"/>
    <w:rsid w:val="00363E20"/>
    <w:rsid w:val="003A6827"/>
    <w:rsid w:val="003A7232"/>
    <w:rsid w:val="003D71DE"/>
    <w:rsid w:val="003E5774"/>
    <w:rsid w:val="005935F9"/>
    <w:rsid w:val="005C4D85"/>
    <w:rsid w:val="00635ECB"/>
    <w:rsid w:val="006C720B"/>
    <w:rsid w:val="0070047B"/>
    <w:rsid w:val="007012C0"/>
    <w:rsid w:val="007A4BCE"/>
    <w:rsid w:val="007D6FA5"/>
    <w:rsid w:val="008420D7"/>
    <w:rsid w:val="008C171F"/>
    <w:rsid w:val="008E5843"/>
    <w:rsid w:val="009556EB"/>
    <w:rsid w:val="009E2455"/>
    <w:rsid w:val="009F287D"/>
    <w:rsid w:val="00A134C8"/>
    <w:rsid w:val="00B66596"/>
    <w:rsid w:val="00BA4D0E"/>
    <w:rsid w:val="00BA70ED"/>
    <w:rsid w:val="00BD6E57"/>
    <w:rsid w:val="00BE7C3C"/>
    <w:rsid w:val="00C352CE"/>
    <w:rsid w:val="00C63A5D"/>
    <w:rsid w:val="00C76945"/>
    <w:rsid w:val="00CA3584"/>
    <w:rsid w:val="00CD378F"/>
    <w:rsid w:val="00CD7C91"/>
    <w:rsid w:val="00D93D67"/>
    <w:rsid w:val="00DC395D"/>
    <w:rsid w:val="00DD5CCC"/>
    <w:rsid w:val="00E3530B"/>
    <w:rsid w:val="00EC0FED"/>
    <w:rsid w:val="00EE611E"/>
    <w:rsid w:val="00F22262"/>
    <w:rsid w:val="00F45B36"/>
    <w:rsid w:val="00F679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71F"/>
  </w:style>
  <w:style w:type="paragraph" w:styleId="Heading1">
    <w:name w:val="heading 1"/>
    <w:basedOn w:val="Normal"/>
    <w:next w:val="Normal"/>
    <w:link w:val="Heading1Char"/>
    <w:uiPriority w:val="9"/>
    <w:qFormat/>
    <w:rsid w:val="00BA70ED"/>
    <w:pPr>
      <w:keepNext/>
      <w:jc w:val="center"/>
      <w:outlineLvl w:val="0"/>
    </w:pPr>
    <w:rPr>
      <w:b/>
    </w:rPr>
  </w:style>
  <w:style w:type="paragraph" w:styleId="Heading2">
    <w:name w:val="heading 2"/>
    <w:basedOn w:val="Normal"/>
    <w:next w:val="Normal"/>
    <w:link w:val="Heading2Char"/>
    <w:uiPriority w:val="9"/>
    <w:unhideWhenUsed/>
    <w:qFormat/>
    <w:rsid w:val="009F287D"/>
    <w:pPr>
      <w:keepNext/>
      <w:shd w:val="clear" w:color="auto" w:fill="FFFFFF"/>
      <w:spacing w:after="0" w:line="240" w:lineRule="auto"/>
      <w:outlineLvl w:val="1"/>
    </w:pPr>
    <w:rPr>
      <w:rFonts w:ascii="Arial" w:eastAsia="Times New Roman" w:hAnsi="Arial" w:cs="Arial"/>
      <w:b/>
      <w:color w:val="000000"/>
      <w:sz w:val="24"/>
      <w:szCs w:val="24"/>
    </w:rPr>
  </w:style>
  <w:style w:type="paragraph" w:styleId="Heading3">
    <w:name w:val="heading 3"/>
    <w:basedOn w:val="Normal"/>
    <w:next w:val="Normal"/>
    <w:link w:val="Heading3Char"/>
    <w:uiPriority w:val="9"/>
    <w:unhideWhenUsed/>
    <w:qFormat/>
    <w:rsid w:val="009F287D"/>
    <w:pPr>
      <w:keepNext/>
      <w:outlineLvl w:val="2"/>
    </w:pPr>
    <w:rPr>
      <w:rFonts w:asciiTheme="majorHAnsi" w:hAnsiTheme="majorHAnsi"/>
      <w:b/>
    </w:rPr>
  </w:style>
  <w:style w:type="paragraph" w:styleId="Heading4">
    <w:name w:val="heading 4"/>
    <w:basedOn w:val="Normal"/>
    <w:next w:val="Normal"/>
    <w:link w:val="Heading4Char"/>
    <w:uiPriority w:val="9"/>
    <w:unhideWhenUsed/>
    <w:qFormat/>
    <w:rsid w:val="007A4BCE"/>
    <w:pPr>
      <w:keepNext/>
      <w:jc w:val="center"/>
      <w:outlineLvl w:val="3"/>
    </w:pPr>
    <w:rPr>
      <w:rFonts w:ascii="Times New Roman" w:hAnsi="Times New Roman" w:cs="Times New Roman"/>
      <w:b/>
      <w:sz w:val="24"/>
      <w:szCs w:val="24"/>
    </w:rPr>
  </w:style>
  <w:style w:type="paragraph" w:styleId="Heading5">
    <w:name w:val="heading 5"/>
    <w:basedOn w:val="Normal"/>
    <w:next w:val="Normal"/>
    <w:link w:val="Heading5Char"/>
    <w:uiPriority w:val="9"/>
    <w:unhideWhenUsed/>
    <w:qFormat/>
    <w:rsid w:val="007A4BCE"/>
    <w:pPr>
      <w:keepNext/>
      <w:jc w:val="center"/>
      <w:outlineLvl w:val="4"/>
    </w:pPr>
    <w:rPr>
      <w:rFonts w:ascii="Times New Roman" w:eastAsia="Times New Roman" w:hAnsi="Times New Roman" w:cs="Times New Roman"/>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A5D"/>
  </w:style>
  <w:style w:type="paragraph" w:styleId="Footer">
    <w:name w:val="footer"/>
    <w:basedOn w:val="Normal"/>
    <w:link w:val="FooterChar"/>
    <w:uiPriority w:val="99"/>
    <w:unhideWhenUsed/>
    <w:rsid w:val="00C63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A5D"/>
  </w:style>
  <w:style w:type="character" w:customStyle="1" w:styleId="toolbarlabel">
    <w:name w:val="toolbarlabel"/>
    <w:basedOn w:val="DefaultParagraphFont"/>
    <w:rsid w:val="00BD6E57"/>
  </w:style>
  <w:style w:type="character" w:customStyle="1" w:styleId="dropdowntoolbarbutton">
    <w:name w:val="dropdowntoolbarbutton"/>
    <w:basedOn w:val="DefaultParagraphFont"/>
    <w:rsid w:val="00BD6E57"/>
  </w:style>
  <w:style w:type="character" w:customStyle="1" w:styleId="ratingincentivemessage">
    <w:name w:val="ratingincentivemessage"/>
    <w:basedOn w:val="DefaultParagraphFont"/>
    <w:rsid w:val="00BD6E57"/>
  </w:style>
  <w:style w:type="paragraph" w:styleId="BodyTextIndent">
    <w:name w:val="Body Text Indent"/>
    <w:basedOn w:val="Normal"/>
    <w:link w:val="BodyTextIndentChar"/>
    <w:uiPriority w:val="99"/>
    <w:unhideWhenUsed/>
    <w:rsid w:val="00BA70ED"/>
    <w:pPr>
      <w:ind w:firstLine="720"/>
    </w:pPr>
    <w:rPr>
      <w:rFonts w:asciiTheme="majorHAnsi" w:hAnsiTheme="majorHAnsi"/>
    </w:rPr>
  </w:style>
  <w:style w:type="character" w:customStyle="1" w:styleId="BodyTextIndentChar">
    <w:name w:val="Body Text Indent Char"/>
    <w:basedOn w:val="DefaultParagraphFont"/>
    <w:link w:val="BodyTextIndent"/>
    <w:uiPriority w:val="99"/>
    <w:rsid w:val="00BA70ED"/>
    <w:rPr>
      <w:rFonts w:asciiTheme="majorHAnsi" w:hAnsiTheme="majorHAnsi"/>
    </w:rPr>
  </w:style>
  <w:style w:type="character" w:customStyle="1" w:styleId="Heading1Char">
    <w:name w:val="Heading 1 Char"/>
    <w:basedOn w:val="DefaultParagraphFont"/>
    <w:link w:val="Heading1"/>
    <w:uiPriority w:val="9"/>
    <w:rsid w:val="00BA70ED"/>
    <w:rPr>
      <w:b/>
    </w:rPr>
  </w:style>
  <w:style w:type="character" w:customStyle="1" w:styleId="Heading2Char">
    <w:name w:val="Heading 2 Char"/>
    <w:basedOn w:val="DefaultParagraphFont"/>
    <w:link w:val="Heading2"/>
    <w:uiPriority w:val="9"/>
    <w:rsid w:val="009F287D"/>
    <w:rPr>
      <w:rFonts w:ascii="Arial" w:eastAsia="Times New Roman" w:hAnsi="Arial" w:cs="Arial"/>
      <w:b/>
      <w:color w:val="000000"/>
      <w:sz w:val="24"/>
      <w:szCs w:val="24"/>
      <w:shd w:val="clear" w:color="auto" w:fill="FFFFFF"/>
    </w:rPr>
  </w:style>
  <w:style w:type="character" w:customStyle="1" w:styleId="Heading3Char">
    <w:name w:val="Heading 3 Char"/>
    <w:basedOn w:val="DefaultParagraphFont"/>
    <w:link w:val="Heading3"/>
    <w:uiPriority w:val="9"/>
    <w:rsid w:val="009F287D"/>
    <w:rPr>
      <w:rFonts w:asciiTheme="majorHAnsi" w:hAnsiTheme="majorHAnsi"/>
      <w:b/>
    </w:rPr>
  </w:style>
  <w:style w:type="character" w:customStyle="1" w:styleId="Heading4Char">
    <w:name w:val="Heading 4 Char"/>
    <w:basedOn w:val="DefaultParagraphFont"/>
    <w:link w:val="Heading4"/>
    <w:uiPriority w:val="9"/>
    <w:rsid w:val="007A4BCE"/>
    <w:rPr>
      <w:rFonts w:ascii="Times New Roman" w:hAnsi="Times New Roman" w:cs="Times New Roman"/>
      <w:b/>
      <w:sz w:val="24"/>
      <w:szCs w:val="24"/>
    </w:rPr>
  </w:style>
  <w:style w:type="character" w:customStyle="1" w:styleId="Heading5Char">
    <w:name w:val="Heading 5 Char"/>
    <w:basedOn w:val="DefaultParagraphFont"/>
    <w:link w:val="Heading5"/>
    <w:uiPriority w:val="9"/>
    <w:rsid w:val="007A4BCE"/>
    <w:rPr>
      <w:rFonts w:ascii="Times New Roman" w:eastAsia="Times New Roman" w:hAnsi="Times New Roman" w:cs="Times New Roman"/>
      <w:b/>
      <w:color w:val="000000"/>
      <w:sz w:val="24"/>
      <w:szCs w:val="24"/>
    </w:rPr>
  </w:style>
</w:styles>
</file>

<file path=word/webSettings.xml><?xml version="1.0" encoding="utf-8"?>
<w:webSettings xmlns:r="http://schemas.openxmlformats.org/officeDocument/2006/relationships" xmlns:w="http://schemas.openxmlformats.org/wordprocessingml/2006/main">
  <w:divs>
    <w:div w:id="1555385891">
      <w:bodyDiv w:val="1"/>
      <w:marLeft w:val="0"/>
      <w:marRight w:val="0"/>
      <w:marTop w:val="0"/>
      <w:marBottom w:val="0"/>
      <w:divBdr>
        <w:top w:val="none" w:sz="0" w:space="0" w:color="auto"/>
        <w:left w:val="none" w:sz="0" w:space="0" w:color="auto"/>
        <w:bottom w:val="none" w:sz="0" w:space="0" w:color="auto"/>
        <w:right w:val="none" w:sz="0" w:space="0" w:color="auto"/>
      </w:divBdr>
      <w:divsChild>
        <w:div w:id="1522352003">
          <w:marLeft w:val="0"/>
          <w:marRight w:val="0"/>
          <w:marTop w:val="0"/>
          <w:marBottom w:val="0"/>
          <w:divBdr>
            <w:top w:val="none" w:sz="0" w:space="0" w:color="auto"/>
            <w:left w:val="none" w:sz="0" w:space="0" w:color="auto"/>
            <w:bottom w:val="none" w:sz="0" w:space="0" w:color="auto"/>
            <w:right w:val="none" w:sz="0" w:space="0" w:color="auto"/>
          </w:divBdr>
          <w:divsChild>
            <w:div w:id="1309167444">
              <w:marLeft w:val="0"/>
              <w:marRight w:val="0"/>
              <w:marTop w:val="0"/>
              <w:marBottom w:val="0"/>
              <w:divBdr>
                <w:top w:val="single" w:sz="36" w:space="0" w:color="AAAAAA"/>
                <w:left w:val="none" w:sz="0" w:space="0" w:color="auto"/>
                <w:bottom w:val="single" w:sz="6" w:space="0" w:color="AAAAAA"/>
                <w:right w:val="none" w:sz="0" w:space="0" w:color="auto"/>
              </w:divBdr>
              <w:divsChild>
                <w:div w:id="1686402669">
                  <w:marLeft w:val="0"/>
                  <w:marRight w:val="0"/>
                  <w:marTop w:val="0"/>
                  <w:marBottom w:val="0"/>
                  <w:divBdr>
                    <w:top w:val="none" w:sz="0" w:space="0" w:color="auto"/>
                    <w:left w:val="none" w:sz="0" w:space="0" w:color="auto"/>
                    <w:bottom w:val="none" w:sz="0" w:space="0" w:color="auto"/>
                    <w:right w:val="none" w:sz="0" w:space="0" w:color="auto"/>
                  </w:divBdr>
                  <w:divsChild>
                    <w:div w:id="1096635585">
                      <w:marLeft w:val="-15"/>
                      <w:marRight w:val="0"/>
                      <w:marTop w:val="0"/>
                      <w:marBottom w:val="0"/>
                      <w:divBdr>
                        <w:top w:val="none" w:sz="0" w:space="0" w:color="auto"/>
                        <w:left w:val="none" w:sz="0" w:space="0" w:color="auto"/>
                        <w:bottom w:val="none" w:sz="0" w:space="0" w:color="auto"/>
                        <w:right w:val="none" w:sz="0" w:space="0" w:color="auto"/>
                      </w:divBdr>
                      <w:divsChild>
                        <w:div w:id="998801015">
                          <w:marLeft w:val="0"/>
                          <w:marRight w:val="30"/>
                          <w:marTop w:val="45"/>
                          <w:marBottom w:val="60"/>
                          <w:divBdr>
                            <w:top w:val="none" w:sz="0" w:space="0" w:color="auto"/>
                            <w:left w:val="none" w:sz="0" w:space="0" w:color="auto"/>
                            <w:bottom w:val="none" w:sz="0" w:space="0" w:color="auto"/>
                            <w:right w:val="none" w:sz="0" w:space="0" w:color="auto"/>
                          </w:divBdr>
                        </w:div>
                      </w:divsChild>
                    </w:div>
                    <w:div w:id="1617714939">
                      <w:marLeft w:val="0"/>
                      <w:marRight w:val="0"/>
                      <w:marTop w:val="0"/>
                      <w:marBottom w:val="0"/>
                      <w:divBdr>
                        <w:top w:val="none" w:sz="0" w:space="0" w:color="auto"/>
                        <w:left w:val="none" w:sz="0" w:space="0" w:color="auto"/>
                        <w:bottom w:val="none" w:sz="0" w:space="0" w:color="auto"/>
                        <w:right w:val="none" w:sz="0" w:space="0" w:color="auto"/>
                      </w:divBdr>
                      <w:divsChild>
                        <w:div w:id="39211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95329">
          <w:marLeft w:val="0"/>
          <w:marRight w:val="0"/>
          <w:marTop w:val="0"/>
          <w:marBottom w:val="0"/>
          <w:divBdr>
            <w:top w:val="none" w:sz="0" w:space="0" w:color="auto"/>
            <w:left w:val="none" w:sz="0" w:space="0" w:color="auto"/>
            <w:bottom w:val="none" w:sz="0" w:space="0" w:color="auto"/>
            <w:right w:val="none" w:sz="0" w:space="0" w:color="auto"/>
          </w:divBdr>
          <w:divsChild>
            <w:div w:id="1615745080">
              <w:marLeft w:val="0"/>
              <w:marRight w:val="0"/>
              <w:marTop w:val="0"/>
              <w:marBottom w:val="0"/>
              <w:divBdr>
                <w:top w:val="none" w:sz="0" w:space="0" w:color="auto"/>
                <w:left w:val="none" w:sz="0" w:space="0" w:color="auto"/>
                <w:bottom w:val="none" w:sz="0" w:space="0" w:color="auto"/>
                <w:right w:val="none" w:sz="0" w:space="0" w:color="auto"/>
              </w:divBdr>
              <w:divsChild>
                <w:div w:id="122582655">
                  <w:marLeft w:val="0"/>
                  <w:marRight w:val="0"/>
                  <w:marTop w:val="180"/>
                  <w:marBottom w:val="180"/>
                  <w:divBdr>
                    <w:top w:val="none" w:sz="0" w:space="0" w:color="auto"/>
                    <w:left w:val="none" w:sz="0" w:space="0" w:color="auto"/>
                    <w:bottom w:val="none" w:sz="0" w:space="0" w:color="auto"/>
                    <w:right w:val="none" w:sz="0" w:space="0" w:color="auto"/>
                  </w:divBdr>
                  <w:divsChild>
                    <w:div w:id="928123117">
                      <w:marLeft w:val="0"/>
                      <w:marRight w:val="0"/>
                      <w:marTop w:val="0"/>
                      <w:marBottom w:val="0"/>
                      <w:divBdr>
                        <w:top w:val="none" w:sz="0" w:space="0" w:color="auto"/>
                        <w:left w:val="none" w:sz="0" w:space="0" w:color="auto"/>
                        <w:bottom w:val="none" w:sz="0" w:space="0" w:color="auto"/>
                        <w:right w:val="none" w:sz="0" w:space="0" w:color="auto"/>
                      </w:divBdr>
                      <w:divsChild>
                        <w:div w:id="262809012">
                          <w:marLeft w:val="0"/>
                          <w:marRight w:val="0"/>
                          <w:marTop w:val="0"/>
                          <w:marBottom w:val="0"/>
                          <w:divBdr>
                            <w:top w:val="none" w:sz="0" w:space="0" w:color="auto"/>
                            <w:left w:val="none" w:sz="0" w:space="0" w:color="auto"/>
                            <w:bottom w:val="none" w:sz="0" w:space="0" w:color="auto"/>
                            <w:right w:val="none" w:sz="0" w:space="0" w:color="auto"/>
                          </w:divBdr>
                        </w:div>
                        <w:div w:id="1895920741">
                          <w:marLeft w:val="0"/>
                          <w:marRight w:val="0"/>
                          <w:marTop w:val="0"/>
                          <w:marBottom w:val="0"/>
                          <w:divBdr>
                            <w:top w:val="none" w:sz="0" w:space="0" w:color="auto"/>
                            <w:left w:val="none" w:sz="0" w:space="0" w:color="auto"/>
                            <w:bottom w:val="none" w:sz="0" w:space="0" w:color="auto"/>
                            <w:right w:val="none" w:sz="0" w:space="0" w:color="auto"/>
                          </w:divBdr>
                        </w:div>
                        <w:div w:id="1920748116">
                          <w:marLeft w:val="0"/>
                          <w:marRight w:val="0"/>
                          <w:marTop w:val="0"/>
                          <w:marBottom w:val="0"/>
                          <w:divBdr>
                            <w:top w:val="none" w:sz="0" w:space="0" w:color="auto"/>
                            <w:left w:val="none" w:sz="0" w:space="0" w:color="auto"/>
                            <w:bottom w:val="none" w:sz="0" w:space="0" w:color="auto"/>
                            <w:right w:val="none" w:sz="0" w:space="0" w:color="auto"/>
                          </w:divBdr>
                        </w:div>
                        <w:div w:id="699745862">
                          <w:marLeft w:val="0"/>
                          <w:marRight w:val="0"/>
                          <w:marTop w:val="0"/>
                          <w:marBottom w:val="0"/>
                          <w:divBdr>
                            <w:top w:val="none" w:sz="0" w:space="0" w:color="auto"/>
                            <w:left w:val="none" w:sz="0" w:space="0" w:color="auto"/>
                            <w:bottom w:val="none" w:sz="0" w:space="0" w:color="auto"/>
                            <w:right w:val="none" w:sz="0" w:space="0" w:color="auto"/>
                          </w:divBdr>
                        </w:div>
                        <w:div w:id="2057049951">
                          <w:marLeft w:val="0"/>
                          <w:marRight w:val="0"/>
                          <w:marTop w:val="0"/>
                          <w:marBottom w:val="0"/>
                          <w:divBdr>
                            <w:top w:val="none" w:sz="0" w:space="0" w:color="auto"/>
                            <w:left w:val="none" w:sz="0" w:space="0" w:color="auto"/>
                            <w:bottom w:val="none" w:sz="0" w:space="0" w:color="auto"/>
                            <w:right w:val="none" w:sz="0" w:space="0" w:color="auto"/>
                          </w:divBdr>
                        </w:div>
                        <w:div w:id="912081366">
                          <w:marLeft w:val="0"/>
                          <w:marRight w:val="0"/>
                          <w:marTop w:val="0"/>
                          <w:marBottom w:val="0"/>
                          <w:divBdr>
                            <w:top w:val="none" w:sz="0" w:space="0" w:color="auto"/>
                            <w:left w:val="none" w:sz="0" w:space="0" w:color="auto"/>
                            <w:bottom w:val="none" w:sz="0" w:space="0" w:color="auto"/>
                            <w:right w:val="none" w:sz="0" w:space="0" w:color="auto"/>
                          </w:divBdr>
                        </w:div>
                        <w:div w:id="1298947663">
                          <w:marLeft w:val="0"/>
                          <w:marRight w:val="0"/>
                          <w:marTop w:val="0"/>
                          <w:marBottom w:val="0"/>
                          <w:divBdr>
                            <w:top w:val="none" w:sz="0" w:space="0" w:color="auto"/>
                            <w:left w:val="none" w:sz="0" w:space="0" w:color="auto"/>
                            <w:bottom w:val="none" w:sz="0" w:space="0" w:color="auto"/>
                            <w:right w:val="none" w:sz="0" w:space="0" w:color="auto"/>
                          </w:divBdr>
                        </w:div>
                        <w:div w:id="847184110">
                          <w:marLeft w:val="0"/>
                          <w:marRight w:val="0"/>
                          <w:marTop w:val="0"/>
                          <w:marBottom w:val="0"/>
                          <w:divBdr>
                            <w:top w:val="none" w:sz="0" w:space="0" w:color="auto"/>
                            <w:left w:val="none" w:sz="0" w:space="0" w:color="auto"/>
                            <w:bottom w:val="none" w:sz="0" w:space="0" w:color="auto"/>
                            <w:right w:val="none" w:sz="0" w:space="0" w:color="auto"/>
                          </w:divBdr>
                        </w:div>
                        <w:div w:id="1098603486">
                          <w:marLeft w:val="0"/>
                          <w:marRight w:val="0"/>
                          <w:marTop w:val="0"/>
                          <w:marBottom w:val="0"/>
                          <w:divBdr>
                            <w:top w:val="none" w:sz="0" w:space="0" w:color="auto"/>
                            <w:left w:val="none" w:sz="0" w:space="0" w:color="auto"/>
                            <w:bottom w:val="none" w:sz="0" w:space="0" w:color="auto"/>
                            <w:right w:val="none" w:sz="0" w:space="0" w:color="auto"/>
                          </w:divBdr>
                        </w:div>
                        <w:div w:id="159927908">
                          <w:marLeft w:val="0"/>
                          <w:marRight w:val="0"/>
                          <w:marTop w:val="0"/>
                          <w:marBottom w:val="0"/>
                          <w:divBdr>
                            <w:top w:val="none" w:sz="0" w:space="0" w:color="auto"/>
                            <w:left w:val="none" w:sz="0" w:space="0" w:color="auto"/>
                            <w:bottom w:val="none" w:sz="0" w:space="0" w:color="auto"/>
                            <w:right w:val="none" w:sz="0" w:space="0" w:color="auto"/>
                          </w:divBdr>
                        </w:div>
                        <w:div w:id="1863400956">
                          <w:marLeft w:val="0"/>
                          <w:marRight w:val="0"/>
                          <w:marTop w:val="0"/>
                          <w:marBottom w:val="0"/>
                          <w:divBdr>
                            <w:top w:val="none" w:sz="0" w:space="0" w:color="auto"/>
                            <w:left w:val="none" w:sz="0" w:space="0" w:color="auto"/>
                            <w:bottom w:val="none" w:sz="0" w:space="0" w:color="auto"/>
                            <w:right w:val="none" w:sz="0" w:space="0" w:color="auto"/>
                          </w:divBdr>
                        </w:div>
                        <w:div w:id="1991396457">
                          <w:marLeft w:val="0"/>
                          <w:marRight w:val="0"/>
                          <w:marTop w:val="0"/>
                          <w:marBottom w:val="0"/>
                          <w:divBdr>
                            <w:top w:val="none" w:sz="0" w:space="0" w:color="auto"/>
                            <w:left w:val="none" w:sz="0" w:space="0" w:color="auto"/>
                            <w:bottom w:val="none" w:sz="0" w:space="0" w:color="auto"/>
                            <w:right w:val="none" w:sz="0" w:space="0" w:color="auto"/>
                          </w:divBdr>
                        </w:div>
                        <w:div w:id="109251972">
                          <w:marLeft w:val="0"/>
                          <w:marRight w:val="0"/>
                          <w:marTop w:val="0"/>
                          <w:marBottom w:val="0"/>
                          <w:divBdr>
                            <w:top w:val="none" w:sz="0" w:space="0" w:color="auto"/>
                            <w:left w:val="none" w:sz="0" w:space="0" w:color="auto"/>
                            <w:bottom w:val="none" w:sz="0" w:space="0" w:color="auto"/>
                            <w:right w:val="none" w:sz="0" w:space="0" w:color="auto"/>
                          </w:divBdr>
                        </w:div>
                        <w:div w:id="467862498">
                          <w:marLeft w:val="0"/>
                          <w:marRight w:val="0"/>
                          <w:marTop w:val="0"/>
                          <w:marBottom w:val="0"/>
                          <w:divBdr>
                            <w:top w:val="none" w:sz="0" w:space="0" w:color="auto"/>
                            <w:left w:val="none" w:sz="0" w:space="0" w:color="auto"/>
                            <w:bottom w:val="none" w:sz="0" w:space="0" w:color="auto"/>
                            <w:right w:val="none" w:sz="0" w:space="0" w:color="auto"/>
                          </w:divBdr>
                        </w:div>
                        <w:div w:id="1891647250">
                          <w:marLeft w:val="0"/>
                          <w:marRight w:val="0"/>
                          <w:marTop w:val="0"/>
                          <w:marBottom w:val="0"/>
                          <w:divBdr>
                            <w:top w:val="none" w:sz="0" w:space="0" w:color="auto"/>
                            <w:left w:val="none" w:sz="0" w:space="0" w:color="auto"/>
                            <w:bottom w:val="none" w:sz="0" w:space="0" w:color="auto"/>
                            <w:right w:val="none" w:sz="0" w:space="0" w:color="auto"/>
                          </w:divBdr>
                        </w:div>
                        <w:div w:id="1013069078">
                          <w:marLeft w:val="0"/>
                          <w:marRight w:val="0"/>
                          <w:marTop w:val="0"/>
                          <w:marBottom w:val="0"/>
                          <w:divBdr>
                            <w:top w:val="none" w:sz="0" w:space="0" w:color="auto"/>
                            <w:left w:val="none" w:sz="0" w:space="0" w:color="auto"/>
                            <w:bottom w:val="none" w:sz="0" w:space="0" w:color="auto"/>
                            <w:right w:val="none" w:sz="0" w:space="0" w:color="auto"/>
                          </w:divBdr>
                        </w:div>
                        <w:div w:id="326715348">
                          <w:marLeft w:val="0"/>
                          <w:marRight w:val="0"/>
                          <w:marTop w:val="0"/>
                          <w:marBottom w:val="0"/>
                          <w:divBdr>
                            <w:top w:val="none" w:sz="0" w:space="0" w:color="auto"/>
                            <w:left w:val="none" w:sz="0" w:space="0" w:color="auto"/>
                            <w:bottom w:val="none" w:sz="0" w:space="0" w:color="auto"/>
                            <w:right w:val="none" w:sz="0" w:space="0" w:color="auto"/>
                          </w:divBdr>
                        </w:div>
                        <w:div w:id="621230706">
                          <w:marLeft w:val="0"/>
                          <w:marRight w:val="0"/>
                          <w:marTop w:val="0"/>
                          <w:marBottom w:val="0"/>
                          <w:divBdr>
                            <w:top w:val="none" w:sz="0" w:space="0" w:color="auto"/>
                            <w:left w:val="none" w:sz="0" w:space="0" w:color="auto"/>
                            <w:bottom w:val="none" w:sz="0" w:space="0" w:color="auto"/>
                            <w:right w:val="none" w:sz="0" w:space="0" w:color="auto"/>
                          </w:divBdr>
                        </w:div>
                        <w:div w:id="1101299065">
                          <w:marLeft w:val="0"/>
                          <w:marRight w:val="0"/>
                          <w:marTop w:val="0"/>
                          <w:marBottom w:val="0"/>
                          <w:divBdr>
                            <w:top w:val="none" w:sz="0" w:space="0" w:color="auto"/>
                            <w:left w:val="none" w:sz="0" w:space="0" w:color="auto"/>
                            <w:bottom w:val="none" w:sz="0" w:space="0" w:color="auto"/>
                            <w:right w:val="none" w:sz="0" w:space="0" w:color="auto"/>
                          </w:divBdr>
                        </w:div>
                        <w:div w:id="115588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1755">
                  <w:marLeft w:val="0"/>
                  <w:marRight w:val="0"/>
                  <w:marTop w:val="0"/>
                  <w:marBottom w:val="0"/>
                  <w:divBdr>
                    <w:top w:val="none" w:sz="0" w:space="0" w:color="auto"/>
                    <w:left w:val="none" w:sz="0" w:space="0" w:color="auto"/>
                    <w:bottom w:val="none" w:sz="0" w:space="0" w:color="auto"/>
                    <w:right w:val="none" w:sz="0" w:space="0" w:color="auto"/>
                  </w:divBdr>
                </w:div>
                <w:div w:id="992444237">
                  <w:marLeft w:val="0"/>
                  <w:marRight w:val="0"/>
                  <w:marTop w:val="180"/>
                  <w:marBottom w:val="180"/>
                  <w:divBdr>
                    <w:top w:val="none" w:sz="0" w:space="0" w:color="auto"/>
                    <w:left w:val="none" w:sz="0" w:space="0" w:color="auto"/>
                    <w:bottom w:val="none" w:sz="0" w:space="0" w:color="auto"/>
                    <w:right w:val="none" w:sz="0" w:space="0" w:color="auto"/>
                  </w:divBdr>
                  <w:divsChild>
                    <w:div w:id="105858478">
                      <w:marLeft w:val="0"/>
                      <w:marRight w:val="0"/>
                      <w:marTop w:val="0"/>
                      <w:marBottom w:val="0"/>
                      <w:divBdr>
                        <w:top w:val="none" w:sz="0" w:space="0" w:color="auto"/>
                        <w:left w:val="none" w:sz="0" w:space="0" w:color="auto"/>
                        <w:bottom w:val="none" w:sz="0" w:space="0" w:color="auto"/>
                        <w:right w:val="none" w:sz="0" w:space="0" w:color="auto"/>
                      </w:divBdr>
                      <w:divsChild>
                        <w:div w:id="840242284">
                          <w:marLeft w:val="0"/>
                          <w:marRight w:val="0"/>
                          <w:marTop w:val="0"/>
                          <w:marBottom w:val="0"/>
                          <w:divBdr>
                            <w:top w:val="none" w:sz="0" w:space="0" w:color="auto"/>
                            <w:left w:val="none" w:sz="0" w:space="0" w:color="auto"/>
                            <w:bottom w:val="none" w:sz="0" w:space="0" w:color="auto"/>
                            <w:right w:val="none" w:sz="0" w:space="0" w:color="auto"/>
                          </w:divBdr>
                        </w:div>
                        <w:div w:id="2049914792">
                          <w:marLeft w:val="0"/>
                          <w:marRight w:val="0"/>
                          <w:marTop w:val="0"/>
                          <w:marBottom w:val="0"/>
                          <w:divBdr>
                            <w:top w:val="none" w:sz="0" w:space="0" w:color="auto"/>
                            <w:left w:val="none" w:sz="0" w:space="0" w:color="auto"/>
                            <w:bottom w:val="none" w:sz="0" w:space="0" w:color="auto"/>
                            <w:right w:val="none" w:sz="0" w:space="0" w:color="auto"/>
                          </w:divBdr>
                        </w:div>
                        <w:div w:id="1110275964">
                          <w:marLeft w:val="0"/>
                          <w:marRight w:val="0"/>
                          <w:marTop w:val="0"/>
                          <w:marBottom w:val="0"/>
                          <w:divBdr>
                            <w:top w:val="none" w:sz="0" w:space="0" w:color="auto"/>
                            <w:left w:val="none" w:sz="0" w:space="0" w:color="auto"/>
                            <w:bottom w:val="none" w:sz="0" w:space="0" w:color="auto"/>
                            <w:right w:val="none" w:sz="0" w:space="0" w:color="auto"/>
                          </w:divBdr>
                        </w:div>
                        <w:div w:id="2067146110">
                          <w:marLeft w:val="0"/>
                          <w:marRight w:val="0"/>
                          <w:marTop w:val="0"/>
                          <w:marBottom w:val="0"/>
                          <w:divBdr>
                            <w:top w:val="none" w:sz="0" w:space="0" w:color="auto"/>
                            <w:left w:val="none" w:sz="0" w:space="0" w:color="auto"/>
                            <w:bottom w:val="none" w:sz="0" w:space="0" w:color="auto"/>
                            <w:right w:val="none" w:sz="0" w:space="0" w:color="auto"/>
                          </w:divBdr>
                        </w:div>
                        <w:div w:id="1572885794">
                          <w:marLeft w:val="0"/>
                          <w:marRight w:val="0"/>
                          <w:marTop w:val="0"/>
                          <w:marBottom w:val="0"/>
                          <w:divBdr>
                            <w:top w:val="none" w:sz="0" w:space="0" w:color="auto"/>
                            <w:left w:val="none" w:sz="0" w:space="0" w:color="auto"/>
                            <w:bottom w:val="none" w:sz="0" w:space="0" w:color="auto"/>
                            <w:right w:val="none" w:sz="0" w:space="0" w:color="auto"/>
                          </w:divBdr>
                        </w:div>
                        <w:div w:id="267663971">
                          <w:marLeft w:val="0"/>
                          <w:marRight w:val="0"/>
                          <w:marTop w:val="0"/>
                          <w:marBottom w:val="0"/>
                          <w:divBdr>
                            <w:top w:val="none" w:sz="0" w:space="0" w:color="auto"/>
                            <w:left w:val="none" w:sz="0" w:space="0" w:color="auto"/>
                            <w:bottom w:val="none" w:sz="0" w:space="0" w:color="auto"/>
                            <w:right w:val="none" w:sz="0" w:space="0" w:color="auto"/>
                          </w:divBdr>
                        </w:div>
                        <w:div w:id="2053536734">
                          <w:marLeft w:val="0"/>
                          <w:marRight w:val="0"/>
                          <w:marTop w:val="0"/>
                          <w:marBottom w:val="0"/>
                          <w:divBdr>
                            <w:top w:val="none" w:sz="0" w:space="0" w:color="auto"/>
                            <w:left w:val="none" w:sz="0" w:space="0" w:color="auto"/>
                            <w:bottom w:val="none" w:sz="0" w:space="0" w:color="auto"/>
                            <w:right w:val="none" w:sz="0" w:space="0" w:color="auto"/>
                          </w:divBdr>
                        </w:div>
                        <w:div w:id="420295903">
                          <w:marLeft w:val="0"/>
                          <w:marRight w:val="0"/>
                          <w:marTop w:val="0"/>
                          <w:marBottom w:val="0"/>
                          <w:divBdr>
                            <w:top w:val="none" w:sz="0" w:space="0" w:color="auto"/>
                            <w:left w:val="none" w:sz="0" w:space="0" w:color="auto"/>
                            <w:bottom w:val="none" w:sz="0" w:space="0" w:color="auto"/>
                            <w:right w:val="none" w:sz="0" w:space="0" w:color="auto"/>
                          </w:divBdr>
                        </w:div>
                        <w:div w:id="1722292335">
                          <w:marLeft w:val="0"/>
                          <w:marRight w:val="0"/>
                          <w:marTop w:val="0"/>
                          <w:marBottom w:val="0"/>
                          <w:divBdr>
                            <w:top w:val="none" w:sz="0" w:space="0" w:color="auto"/>
                            <w:left w:val="none" w:sz="0" w:space="0" w:color="auto"/>
                            <w:bottom w:val="none" w:sz="0" w:space="0" w:color="auto"/>
                            <w:right w:val="none" w:sz="0" w:space="0" w:color="auto"/>
                          </w:divBdr>
                        </w:div>
                        <w:div w:id="1853686473">
                          <w:marLeft w:val="0"/>
                          <w:marRight w:val="0"/>
                          <w:marTop w:val="0"/>
                          <w:marBottom w:val="0"/>
                          <w:divBdr>
                            <w:top w:val="none" w:sz="0" w:space="0" w:color="auto"/>
                            <w:left w:val="none" w:sz="0" w:space="0" w:color="auto"/>
                            <w:bottom w:val="none" w:sz="0" w:space="0" w:color="auto"/>
                            <w:right w:val="none" w:sz="0" w:space="0" w:color="auto"/>
                          </w:divBdr>
                        </w:div>
                        <w:div w:id="1930232940">
                          <w:marLeft w:val="0"/>
                          <w:marRight w:val="0"/>
                          <w:marTop w:val="0"/>
                          <w:marBottom w:val="0"/>
                          <w:divBdr>
                            <w:top w:val="none" w:sz="0" w:space="0" w:color="auto"/>
                            <w:left w:val="none" w:sz="0" w:space="0" w:color="auto"/>
                            <w:bottom w:val="none" w:sz="0" w:space="0" w:color="auto"/>
                            <w:right w:val="none" w:sz="0" w:space="0" w:color="auto"/>
                          </w:divBdr>
                        </w:div>
                        <w:div w:id="693505205">
                          <w:marLeft w:val="0"/>
                          <w:marRight w:val="0"/>
                          <w:marTop w:val="0"/>
                          <w:marBottom w:val="0"/>
                          <w:divBdr>
                            <w:top w:val="none" w:sz="0" w:space="0" w:color="auto"/>
                            <w:left w:val="none" w:sz="0" w:space="0" w:color="auto"/>
                            <w:bottom w:val="none" w:sz="0" w:space="0" w:color="auto"/>
                            <w:right w:val="none" w:sz="0" w:space="0" w:color="auto"/>
                          </w:divBdr>
                        </w:div>
                        <w:div w:id="390620464">
                          <w:marLeft w:val="0"/>
                          <w:marRight w:val="0"/>
                          <w:marTop w:val="0"/>
                          <w:marBottom w:val="0"/>
                          <w:divBdr>
                            <w:top w:val="none" w:sz="0" w:space="0" w:color="auto"/>
                            <w:left w:val="none" w:sz="0" w:space="0" w:color="auto"/>
                            <w:bottom w:val="none" w:sz="0" w:space="0" w:color="auto"/>
                            <w:right w:val="none" w:sz="0" w:space="0" w:color="auto"/>
                          </w:divBdr>
                        </w:div>
                        <w:div w:id="2026586955">
                          <w:marLeft w:val="0"/>
                          <w:marRight w:val="0"/>
                          <w:marTop w:val="0"/>
                          <w:marBottom w:val="0"/>
                          <w:divBdr>
                            <w:top w:val="none" w:sz="0" w:space="0" w:color="auto"/>
                            <w:left w:val="none" w:sz="0" w:space="0" w:color="auto"/>
                            <w:bottom w:val="none" w:sz="0" w:space="0" w:color="auto"/>
                            <w:right w:val="none" w:sz="0" w:space="0" w:color="auto"/>
                          </w:divBdr>
                        </w:div>
                        <w:div w:id="708068463">
                          <w:marLeft w:val="0"/>
                          <w:marRight w:val="0"/>
                          <w:marTop w:val="0"/>
                          <w:marBottom w:val="0"/>
                          <w:divBdr>
                            <w:top w:val="none" w:sz="0" w:space="0" w:color="auto"/>
                            <w:left w:val="none" w:sz="0" w:space="0" w:color="auto"/>
                            <w:bottom w:val="none" w:sz="0" w:space="0" w:color="auto"/>
                            <w:right w:val="none" w:sz="0" w:space="0" w:color="auto"/>
                          </w:divBdr>
                        </w:div>
                        <w:div w:id="1920602519">
                          <w:marLeft w:val="0"/>
                          <w:marRight w:val="0"/>
                          <w:marTop w:val="0"/>
                          <w:marBottom w:val="0"/>
                          <w:divBdr>
                            <w:top w:val="none" w:sz="0" w:space="0" w:color="auto"/>
                            <w:left w:val="none" w:sz="0" w:space="0" w:color="auto"/>
                            <w:bottom w:val="none" w:sz="0" w:space="0" w:color="auto"/>
                            <w:right w:val="none" w:sz="0" w:space="0" w:color="auto"/>
                          </w:divBdr>
                        </w:div>
                        <w:div w:id="1478761716">
                          <w:marLeft w:val="0"/>
                          <w:marRight w:val="0"/>
                          <w:marTop w:val="0"/>
                          <w:marBottom w:val="0"/>
                          <w:divBdr>
                            <w:top w:val="none" w:sz="0" w:space="0" w:color="auto"/>
                            <w:left w:val="none" w:sz="0" w:space="0" w:color="auto"/>
                            <w:bottom w:val="none" w:sz="0" w:space="0" w:color="auto"/>
                            <w:right w:val="none" w:sz="0" w:space="0" w:color="auto"/>
                          </w:divBdr>
                        </w:div>
                        <w:div w:id="1103108923">
                          <w:marLeft w:val="0"/>
                          <w:marRight w:val="0"/>
                          <w:marTop w:val="0"/>
                          <w:marBottom w:val="0"/>
                          <w:divBdr>
                            <w:top w:val="none" w:sz="0" w:space="0" w:color="auto"/>
                            <w:left w:val="none" w:sz="0" w:space="0" w:color="auto"/>
                            <w:bottom w:val="none" w:sz="0" w:space="0" w:color="auto"/>
                            <w:right w:val="none" w:sz="0" w:space="0" w:color="auto"/>
                          </w:divBdr>
                        </w:div>
                        <w:div w:id="747578098">
                          <w:marLeft w:val="0"/>
                          <w:marRight w:val="0"/>
                          <w:marTop w:val="0"/>
                          <w:marBottom w:val="0"/>
                          <w:divBdr>
                            <w:top w:val="none" w:sz="0" w:space="0" w:color="auto"/>
                            <w:left w:val="none" w:sz="0" w:space="0" w:color="auto"/>
                            <w:bottom w:val="none" w:sz="0" w:space="0" w:color="auto"/>
                            <w:right w:val="none" w:sz="0" w:space="0" w:color="auto"/>
                          </w:divBdr>
                        </w:div>
                        <w:div w:id="584072589">
                          <w:marLeft w:val="0"/>
                          <w:marRight w:val="0"/>
                          <w:marTop w:val="0"/>
                          <w:marBottom w:val="0"/>
                          <w:divBdr>
                            <w:top w:val="none" w:sz="0" w:space="0" w:color="auto"/>
                            <w:left w:val="none" w:sz="0" w:space="0" w:color="auto"/>
                            <w:bottom w:val="none" w:sz="0" w:space="0" w:color="auto"/>
                            <w:right w:val="none" w:sz="0" w:space="0" w:color="auto"/>
                          </w:divBdr>
                        </w:div>
                        <w:div w:id="1815101992">
                          <w:marLeft w:val="0"/>
                          <w:marRight w:val="0"/>
                          <w:marTop w:val="0"/>
                          <w:marBottom w:val="0"/>
                          <w:divBdr>
                            <w:top w:val="none" w:sz="0" w:space="0" w:color="auto"/>
                            <w:left w:val="none" w:sz="0" w:space="0" w:color="auto"/>
                            <w:bottom w:val="none" w:sz="0" w:space="0" w:color="auto"/>
                            <w:right w:val="none" w:sz="0" w:space="0" w:color="auto"/>
                          </w:divBdr>
                        </w:div>
                        <w:div w:id="65453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56474">
                  <w:marLeft w:val="0"/>
                  <w:marRight w:val="0"/>
                  <w:marTop w:val="180"/>
                  <w:marBottom w:val="180"/>
                  <w:divBdr>
                    <w:top w:val="none" w:sz="0" w:space="0" w:color="auto"/>
                    <w:left w:val="none" w:sz="0" w:space="0" w:color="auto"/>
                    <w:bottom w:val="none" w:sz="0" w:space="0" w:color="auto"/>
                    <w:right w:val="none" w:sz="0" w:space="0" w:color="auto"/>
                  </w:divBdr>
                  <w:divsChild>
                    <w:div w:id="1831096116">
                      <w:marLeft w:val="0"/>
                      <w:marRight w:val="0"/>
                      <w:marTop w:val="0"/>
                      <w:marBottom w:val="0"/>
                      <w:divBdr>
                        <w:top w:val="none" w:sz="0" w:space="0" w:color="auto"/>
                        <w:left w:val="none" w:sz="0" w:space="0" w:color="auto"/>
                        <w:bottom w:val="none" w:sz="0" w:space="0" w:color="auto"/>
                        <w:right w:val="none" w:sz="0" w:space="0" w:color="auto"/>
                      </w:divBdr>
                      <w:divsChild>
                        <w:div w:id="1563246389">
                          <w:marLeft w:val="0"/>
                          <w:marRight w:val="0"/>
                          <w:marTop w:val="0"/>
                          <w:marBottom w:val="0"/>
                          <w:divBdr>
                            <w:top w:val="none" w:sz="0" w:space="0" w:color="auto"/>
                            <w:left w:val="none" w:sz="0" w:space="0" w:color="auto"/>
                            <w:bottom w:val="none" w:sz="0" w:space="0" w:color="auto"/>
                            <w:right w:val="none" w:sz="0" w:space="0" w:color="auto"/>
                          </w:divBdr>
                        </w:div>
                        <w:div w:id="2061902584">
                          <w:marLeft w:val="0"/>
                          <w:marRight w:val="0"/>
                          <w:marTop w:val="0"/>
                          <w:marBottom w:val="0"/>
                          <w:divBdr>
                            <w:top w:val="none" w:sz="0" w:space="0" w:color="auto"/>
                            <w:left w:val="none" w:sz="0" w:space="0" w:color="auto"/>
                            <w:bottom w:val="none" w:sz="0" w:space="0" w:color="auto"/>
                            <w:right w:val="none" w:sz="0" w:space="0" w:color="auto"/>
                          </w:divBdr>
                        </w:div>
                        <w:div w:id="154419555">
                          <w:marLeft w:val="0"/>
                          <w:marRight w:val="0"/>
                          <w:marTop w:val="0"/>
                          <w:marBottom w:val="0"/>
                          <w:divBdr>
                            <w:top w:val="none" w:sz="0" w:space="0" w:color="auto"/>
                            <w:left w:val="none" w:sz="0" w:space="0" w:color="auto"/>
                            <w:bottom w:val="none" w:sz="0" w:space="0" w:color="auto"/>
                            <w:right w:val="none" w:sz="0" w:space="0" w:color="auto"/>
                          </w:divBdr>
                        </w:div>
                        <w:div w:id="2072847563">
                          <w:marLeft w:val="0"/>
                          <w:marRight w:val="0"/>
                          <w:marTop w:val="0"/>
                          <w:marBottom w:val="0"/>
                          <w:divBdr>
                            <w:top w:val="none" w:sz="0" w:space="0" w:color="auto"/>
                            <w:left w:val="none" w:sz="0" w:space="0" w:color="auto"/>
                            <w:bottom w:val="none" w:sz="0" w:space="0" w:color="auto"/>
                            <w:right w:val="none" w:sz="0" w:space="0" w:color="auto"/>
                          </w:divBdr>
                        </w:div>
                        <w:div w:id="163130235">
                          <w:marLeft w:val="0"/>
                          <w:marRight w:val="0"/>
                          <w:marTop w:val="0"/>
                          <w:marBottom w:val="0"/>
                          <w:divBdr>
                            <w:top w:val="none" w:sz="0" w:space="0" w:color="auto"/>
                            <w:left w:val="none" w:sz="0" w:space="0" w:color="auto"/>
                            <w:bottom w:val="none" w:sz="0" w:space="0" w:color="auto"/>
                            <w:right w:val="none" w:sz="0" w:space="0" w:color="auto"/>
                          </w:divBdr>
                        </w:div>
                        <w:div w:id="437914263">
                          <w:marLeft w:val="0"/>
                          <w:marRight w:val="0"/>
                          <w:marTop w:val="0"/>
                          <w:marBottom w:val="0"/>
                          <w:divBdr>
                            <w:top w:val="none" w:sz="0" w:space="0" w:color="auto"/>
                            <w:left w:val="none" w:sz="0" w:space="0" w:color="auto"/>
                            <w:bottom w:val="none" w:sz="0" w:space="0" w:color="auto"/>
                            <w:right w:val="none" w:sz="0" w:space="0" w:color="auto"/>
                          </w:divBdr>
                        </w:div>
                        <w:div w:id="1161888487">
                          <w:marLeft w:val="0"/>
                          <w:marRight w:val="0"/>
                          <w:marTop w:val="0"/>
                          <w:marBottom w:val="0"/>
                          <w:divBdr>
                            <w:top w:val="none" w:sz="0" w:space="0" w:color="auto"/>
                            <w:left w:val="none" w:sz="0" w:space="0" w:color="auto"/>
                            <w:bottom w:val="none" w:sz="0" w:space="0" w:color="auto"/>
                            <w:right w:val="none" w:sz="0" w:space="0" w:color="auto"/>
                          </w:divBdr>
                        </w:div>
                        <w:div w:id="1435782274">
                          <w:marLeft w:val="0"/>
                          <w:marRight w:val="0"/>
                          <w:marTop w:val="0"/>
                          <w:marBottom w:val="0"/>
                          <w:divBdr>
                            <w:top w:val="none" w:sz="0" w:space="0" w:color="auto"/>
                            <w:left w:val="none" w:sz="0" w:space="0" w:color="auto"/>
                            <w:bottom w:val="none" w:sz="0" w:space="0" w:color="auto"/>
                            <w:right w:val="none" w:sz="0" w:space="0" w:color="auto"/>
                          </w:divBdr>
                        </w:div>
                        <w:div w:id="966280369">
                          <w:marLeft w:val="0"/>
                          <w:marRight w:val="0"/>
                          <w:marTop w:val="0"/>
                          <w:marBottom w:val="0"/>
                          <w:divBdr>
                            <w:top w:val="none" w:sz="0" w:space="0" w:color="auto"/>
                            <w:left w:val="none" w:sz="0" w:space="0" w:color="auto"/>
                            <w:bottom w:val="none" w:sz="0" w:space="0" w:color="auto"/>
                            <w:right w:val="none" w:sz="0" w:space="0" w:color="auto"/>
                          </w:divBdr>
                        </w:div>
                        <w:div w:id="1370838027">
                          <w:marLeft w:val="0"/>
                          <w:marRight w:val="0"/>
                          <w:marTop w:val="0"/>
                          <w:marBottom w:val="0"/>
                          <w:divBdr>
                            <w:top w:val="none" w:sz="0" w:space="0" w:color="auto"/>
                            <w:left w:val="none" w:sz="0" w:space="0" w:color="auto"/>
                            <w:bottom w:val="none" w:sz="0" w:space="0" w:color="auto"/>
                            <w:right w:val="none" w:sz="0" w:space="0" w:color="auto"/>
                          </w:divBdr>
                        </w:div>
                        <w:div w:id="1062602396">
                          <w:marLeft w:val="0"/>
                          <w:marRight w:val="0"/>
                          <w:marTop w:val="0"/>
                          <w:marBottom w:val="0"/>
                          <w:divBdr>
                            <w:top w:val="none" w:sz="0" w:space="0" w:color="auto"/>
                            <w:left w:val="none" w:sz="0" w:space="0" w:color="auto"/>
                            <w:bottom w:val="none" w:sz="0" w:space="0" w:color="auto"/>
                            <w:right w:val="none" w:sz="0" w:space="0" w:color="auto"/>
                          </w:divBdr>
                        </w:div>
                        <w:div w:id="676886798">
                          <w:marLeft w:val="0"/>
                          <w:marRight w:val="0"/>
                          <w:marTop w:val="0"/>
                          <w:marBottom w:val="0"/>
                          <w:divBdr>
                            <w:top w:val="none" w:sz="0" w:space="0" w:color="auto"/>
                            <w:left w:val="none" w:sz="0" w:space="0" w:color="auto"/>
                            <w:bottom w:val="none" w:sz="0" w:space="0" w:color="auto"/>
                            <w:right w:val="none" w:sz="0" w:space="0" w:color="auto"/>
                          </w:divBdr>
                        </w:div>
                        <w:div w:id="1045986518">
                          <w:marLeft w:val="0"/>
                          <w:marRight w:val="0"/>
                          <w:marTop w:val="0"/>
                          <w:marBottom w:val="0"/>
                          <w:divBdr>
                            <w:top w:val="none" w:sz="0" w:space="0" w:color="auto"/>
                            <w:left w:val="none" w:sz="0" w:space="0" w:color="auto"/>
                            <w:bottom w:val="none" w:sz="0" w:space="0" w:color="auto"/>
                            <w:right w:val="none" w:sz="0" w:space="0" w:color="auto"/>
                          </w:divBdr>
                        </w:div>
                        <w:div w:id="1170608903">
                          <w:marLeft w:val="0"/>
                          <w:marRight w:val="0"/>
                          <w:marTop w:val="0"/>
                          <w:marBottom w:val="0"/>
                          <w:divBdr>
                            <w:top w:val="none" w:sz="0" w:space="0" w:color="auto"/>
                            <w:left w:val="none" w:sz="0" w:space="0" w:color="auto"/>
                            <w:bottom w:val="none" w:sz="0" w:space="0" w:color="auto"/>
                            <w:right w:val="none" w:sz="0" w:space="0" w:color="auto"/>
                          </w:divBdr>
                        </w:div>
                        <w:div w:id="308828511">
                          <w:marLeft w:val="0"/>
                          <w:marRight w:val="0"/>
                          <w:marTop w:val="0"/>
                          <w:marBottom w:val="0"/>
                          <w:divBdr>
                            <w:top w:val="none" w:sz="0" w:space="0" w:color="auto"/>
                            <w:left w:val="none" w:sz="0" w:space="0" w:color="auto"/>
                            <w:bottom w:val="none" w:sz="0" w:space="0" w:color="auto"/>
                            <w:right w:val="none" w:sz="0" w:space="0" w:color="auto"/>
                          </w:divBdr>
                        </w:div>
                        <w:div w:id="614093297">
                          <w:marLeft w:val="0"/>
                          <w:marRight w:val="0"/>
                          <w:marTop w:val="0"/>
                          <w:marBottom w:val="0"/>
                          <w:divBdr>
                            <w:top w:val="none" w:sz="0" w:space="0" w:color="auto"/>
                            <w:left w:val="none" w:sz="0" w:space="0" w:color="auto"/>
                            <w:bottom w:val="none" w:sz="0" w:space="0" w:color="auto"/>
                            <w:right w:val="none" w:sz="0" w:space="0" w:color="auto"/>
                          </w:divBdr>
                        </w:div>
                        <w:div w:id="884297655">
                          <w:marLeft w:val="0"/>
                          <w:marRight w:val="0"/>
                          <w:marTop w:val="0"/>
                          <w:marBottom w:val="0"/>
                          <w:divBdr>
                            <w:top w:val="none" w:sz="0" w:space="0" w:color="auto"/>
                            <w:left w:val="none" w:sz="0" w:space="0" w:color="auto"/>
                            <w:bottom w:val="none" w:sz="0" w:space="0" w:color="auto"/>
                            <w:right w:val="none" w:sz="0" w:space="0" w:color="auto"/>
                          </w:divBdr>
                        </w:div>
                        <w:div w:id="1376735064">
                          <w:marLeft w:val="0"/>
                          <w:marRight w:val="0"/>
                          <w:marTop w:val="0"/>
                          <w:marBottom w:val="0"/>
                          <w:divBdr>
                            <w:top w:val="none" w:sz="0" w:space="0" w:color="auto"/>
                            <w:left w:val="none" w:sz="0" w:space="0" w:color="auto"/>
                            <w:bottom w:val="none" w:sz="0" w:space="0" w:color="auto"/>
                            <w:right w:val="none" w:sz="0" w:space="0" w:color="auto"/>
                          </w:divBdr>
                        </w:div>
                        <w:div w:id="218057062">
                          <w:marLeft w:val="0"/>
                          <w:marRight w:val="0"/>
                          <w:marTop w:val="0"/>
                          <w:marBottom w:val="0"/>
                          <w:divBdr>
                            <w:top w:val="none" w:sz="0" w:space="0" w:color="auto"/>
                            <w:left w:val="none" w:sz="0" w:space="0" w:color="auto"/>
                            <w:bottom w:val="none" w:sz="0" w:space="0" w:color="auto"/>
                            <w:right w:val="none" w:sz="0" w:space="0" w:color="auto"/>
                          </w:divBdr>
                        </w:div>
                        <w:div w:id="1779450005">
                          <w:marLeft w:val="0"/>
                          <w:marRight w:val="0"/>
                          <w:marTop w:val="0"/>
                          <w:marBottom w:val="0"/>
                          <w:divBdr>
                            <w:top w:val="none" w:sz="0" w:space="0" w:color="auto"/>
                            <w:left w:val="none" w:sz="0" w:space="0" w:color="auto"/>
                            <w:bottom w:val="none" w:sz="0" w:space="0" w:color="auto"/>
                            <w:right w:val="none" w:sz="0" w:space="0" w:color="auto"/>
                          </w:divBdr>
                        </w:div>
                        <w:div w:id="689993764">
                          <w:marLeft w:val="0"/>
                          <w:marRight w:val="0"/>
                          <w:marTop w:val="0"/>
                          <w:marBottom w:val="0"/>
                          <w:divBdr>
                            <w:top w:val="none" w:sz="0" w:space="0" w:color="auto"/>
                            <w:left w:val="none" w:sz="0" w:space="0" w:color="auto"/>
                            <w:bottom w:val="none" w:sz="0" w:space="0" w:color="auto"/>
                            <w:right w:val="none" w:sz="0" w:space="0" w:color="auto"/>
                          </w:divBdr>
                        </w:div>
                        <w:div w:id="74595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6944132">
      <w:bodyDiv w:val="1"/>
      <w:marLeft w:val="0"/>
      <w:marRight w:val="0"/>
      <w:marTop w:val="0"/>
      <w:marBottom w:val="0"/>
      <w:divBdr>
        <w:top w:val="none" w:sz="0" w:space="0" w:color="auto"/>
        <w:left w:val="none" w:sz="0" w:space="0" w:color="auto"/>
        <w:bottom w:val="none" w:sz="0" w:space="0" w:color="auto"/>
        <w:right w:val="none" w:sz="0" w:space="0" w:color="auto"/>
      </w:divBdr>
      <w:divsChild>
        <w:div w:id="1832988317">
          <w:marLeft w:val="0"/>
          <w:marRight w:val="0"/>
          <w:marTop w:val="0"/>
          <w:marBottom w:val="0"/>
          <w:divBdr>
            <w:top w:val="none" w:sz="0" w:space="0" w:color="auto"/>
            <w:left w:val="none" w:sz="0" w:space="0" w:color="auto"/>
            <w:bottom w:val="none" w:sz="0" w:space="0" w:color="auto"/>
            <w:right w:val="none" w:sz="0" w:space="0" w:color="auto"/>
          </w:divBdr>
          <w:divsChild>
            <w:div w:id="1226723650">
              <w:marLeft w:val="0"/>
              <w:marRight w:val="0"/>
              <w:marTop w:val="0"/>
              <w:marBottom w:val="0"/>
              <w:divBdr>
                <w:top w:val="single" w:sz="36" w:space="0" w:color="AAAAAA"/>
                <w:left w:val="none" w:sz="0" w:space="0" w:color="auto"/>
                <w:bottom w:val="single" w:sz="6" w:space="0" w:color="AAAAAA"/>
                <w:right w:val="none" w:sz="0" w:space="0" w:color="auto"/>
              </w:divBdr>
              <w:divsChild>
                <w:div w:id="1799950275">
                  <w:marLeft w:val="0"/>
                  <w:marRight w:val="0"/>
                  <w:marTop w:val="0"/>
                  <w:marBottom w:val="0"/>
                  <w:divBdr>
                    <w:top w:val="none" w:sz="0" w:space="0" w:color="auto"/>
                    <w:left w:val="none" w:sz="0" w:space="0" w:color="auto"/>
                    <w:bottom w:val="none" w:sz="0" w:space="0" w:color="auto"/>
                    <w:right w:val="none" w:sz="0" w:space="0" w:color="auto"/>
                  </w:divBdr>
                  <w:divsChild>
                    <w:div w:id="1228151547">
                      <w:marLeft w:val="-15"/>
                      <w:marRight w:val="0"/>
                      <w:marTop w:val="0"/>
                      <w:marBottom w:val="0"/>
                      <w:divBdr>
                        <w:top w:val="none" w:sz="0" w:space="0" w:color="auto"/>
                        <w:left w:val="none" w:sz="0" w:space="0" w:color="auto"/>
                        <w:bottom w:val="none" w:sz="0" w:space="0" w:color="auto"/>
                        <w:right w:val="none" w:sz="0" w:space="0" w:color="auto"/>
                      </w:divBdr>
                      <w:divsChild>
                        <w:div w:id="521474448">
                          <w:marLeft w:val="0"/>
                          <w:marRight w:val="30"/>
                          <w:marTop w:val="45"/>
                          <w:marBottom w:val="60"/>
                          <w:divBdr>
                            <w:top w:val="none" w:sz="0" w:space="0" w:color="auto"/>
                            <w:left w:val="none" w:sz="0" w:space="0" w:color="auto"/>
                            <w:bottom w:val="none" w:sz="0" w:space="0" w:color="auto"/>
                            <w:right w:val="none" w:sz="0" w:space="0" w:color="auto"/>
                          </w:divBdr>
                        </w:div>
                      </w:divsChild>
                    </w:div>
                    <w:div w:id="1410150710">
                      <w:marLeft w:val="0"/>
                      <w:marRight w:val="0"/>
                      <w:marTop w:val="0"/>
                      <w:marBottom w:val="0"/>
                      <w:divBdr>
                        <w:top w:val="none" w:sz="0" w:space="0" w:color="auto"/>
                        <w:left w:val="none" w:sz="0" w:space="0" w:color="auto"/>
                        <w:bottom w:val="none" w:sz="0" w:space="0" w:color="auto"/>
                        <w:right w:val="none" w:sz="0" w:space="0" w:color="auto"/>
                      </w:divBdr>
                      <w:divsChild>
                        <w:div w:id="76233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810527">
          <w:marLeft w:val="0"/>
          <w:marRight w:val="0"/>
          <w:marTop w:val="0"/>
          <w:marBottom w:val="0"/>
          <w:divBdr>
            <w:top w:val="none" w:sz="0" w:space="0" w:color="auto"/>
            <w:left w:val="none" w:sz="0" w:space="0" w:color="auto"/>
            <w:bottom w:val="none" w:sz="0" w:space="0" w:color="auto"/>
            <w:right w:val="none" w:sz="0" w:space="0" w:color="auto"/>
          </w:divBdr>
          <w:divsChild>
            <w:div w:id="455105848">
              <w:marLeft w:val="0"/>
              <w:marRight w:val="0"/>
              <w:marTop w:val="0"/>
              <w:marBottom w:val="0"/>
              <w:divBdr>
                <w:top w:val="none" w:sz="0" w:space="0" w:color="auto"/>
                <w:left w:val="none" w:sz="0" w:space="0" w:color="auto"/>
                <w:bottom w:val="none" w:sz="0" w:space="0" w:color="auto"/>
                <w:right w:val="none" w:sz="0" w:space="0" w:color="auto"/>
              </w:divBdr>
              <w:divsChild>
                <w:div w:id="538662542">
                  <w:marLeft w:val="0"/>
                  <w:marRight w:val="0"/>
                  <w:marTop w:val="180"/>
                  <w:marBottom w:val="180"/>
                  <w:divBdr>
                    <w:top w:val="none" w:sz="0" w:space="0" w:color="auto"/>
                    <w:left w:val="none" w:sz="0" w:space="0" w:color="auto"/>
                    <w:bottom w:val="none" w:sz="0" w:space="0" w:color="auto"/>
                    <w:right w:val="none" w:sz="0" w:space="0" w:color="auto"/>
                  </w:divBdr>
                  <w:divsChild>
                    <w:div w:id="53311731">
                      <w:marLeft w:val="0"/>
                      <w:marRight w:val="0"/>
                      <w:marTop w:val="0"/>
                      <w:marBottom w:val="0"/>
                      <w:divBdr>
                        <w:top w:val="none" w:sz="0" w:space="0" w:color="auto"/>
                        <w:left w:val="none" w:sz="0" w:space="0" w:color="auto"/>
                        <w:bottom w:val="none" w:sz="0" w:space="0" w:color="auto"/>
                        <w:right w:val="none" w:sz="0" w:space="0" w:color="auto"/>
                      </w:divBdr>
                      <w:divsChild>
                        <w:div w:id="75054750">
                          <w:marLeft w:val="0"/>
                          <w:marRight w:val="0"/>
                          <w:marTop w:val="0"/>
                          <w:marBottom w:val="0"/>
                          <w:divBdr>
                            <w:top w:val="none" w:sz="0" w:space="0" w:color="auto"/>
                            <w:left w:val="none" w:sz="0" w:space="0" w:color="auto"/>
                            <w:bottom w:val="none" w:sz="0" w:space="0" w:color="auto"/>
                            <w:right w:val="none" w:sz="0" w:space="0" w:color="auto"/>
                          </w:divBdr>
                        </w:div>
                        <w:div w:id="1564372981">
                          <w:marLeft w:val="0"/>
                          <w:marRight w:val="0"/>
                          <w:marTop w:val="0"/>
                          <w:marBottom w:val="0"/>
                          <w:divBdr>
                            <w:top w:val="none" w:sz="0" w:space="0" w:color="auto"/>
                            <w:left w:val="none" w:sz="0" w:space="0" w:color="auto"/>
                            <w:bottom w:val="none" w:sz="0" w:space="0" w:color="auto"/>
                            <w:right w:val="none" w:sz="0" w:space="0" w:color="auto"/>
                          </w:divBdr>
                        </w:div>
                        <w:div w:id="992949030">
                          <w:marLeft w:val="0"/>
                          <w:marRight w:val="0"/>
                          <w:marTop w:val="0"/>
                          <w:marBottom w:val="0"/>
                          <w:divBdr>
                            <w:top w:val="none" w:sz="0" w:space="0" w:color="auto"/>
                            <w:left w:val="none" w:sz="0" w:space="0" w:color="auto"/>
                            <w:bottom w:val="none" w:sz="0" w:space="0" w:color="auto"/>
                            <w:right w:val="none" w:sz="0" w:space="0" w:color="auto"/>
                          </w:divBdr>
                        </w:div>
                        <w:div w:id="1084376936">
                          <w:marLeft w:val="0"/>
                          <w:marRight w:val="0"/>
                          <w:marTop w:val="0"/>
                          <w:marBottom w:val="0"/>
                          <w:divBdr>
                            <w:top w:val="none" w:sz="0" w:space="0" w:color="auto"/>
                            <w:left w:val="none" w:sz="0" w:space="0" w:color="auto"/>
                            <w:bottom w:val="none" w:sz="0" w:space="0" w:color="auto"/>
                            <w:right w:val="none" w:sz="0" w:space="0" w:color="auto"/>
                          </w:divBdr>
                        </w:div>
                        <w:div w:id="1867401811">
                          <w:marLeft w:val="0"/>
                          <w:marRight w:val="0"/>
                          <w:marTop w:val="0"/>
                          <w:marBottom w:val="0"/>
                          <w:divBdr>
                            <w:top w:val="none" w:sz="0" w:space="0" w:color="auto"/>
                            <w:left w:val="none" w:sz="0" w:space="0" w:color="auto"/>
                            <w:bottom w:val="none" w:sz="0" w:space="0" w:color="auto"/>
                            <w:right w:val="none" w:sz="0" w:space="0" w:color="auto"/>
                          </w:divBdr>
                        </w:div>
                        <w:div w:id="1689285986">
                          <w:marLeft w:val="0"/>
                          <w:marRight w:val="0"/>
                          <w:marTop w:val="0"/>
                          <w:marBottom w:val="0"/>
                          <w:divBdr>
                            <w:top w:val="none" w:sz="0" w:space="0" w:color="auto"/>
                            <w:left w:val="none" w:sz="0" w:space="0" w:color="auto"/>
                            <w:bottom w:val="none" w:sz="0" w:space="0" w:color="auto"/>
                            <w:right w:val="none" w:sz="0" w:space="0" w:color="auto"/>
                          </w:divBdr>
                        </w:div>
                        <w:div w:id="1304770978">
                          <w:marLeft w:val="0"/>
                          <w:marRight w:val="0"/>
                          <w:marTop w:val="0"/>
                          <w:marBottom w:val="0"/>
                          <w:divBdr>
                            <w:top w:val="none" w:sz="0" w:space="0" w:color="auto"/>
                            <w:left w:val="none" w:sz="0" w:space="0" w:color="auto"/>
                            <w:bottom w:val="none" w:sz="0" w:space="0" w:color="auto"/>
                            <w:right w:val="none" w:sz="0" w:space="0" w:color="auto"/>
                          </w:divBdr>
                        </w:div>
                        <w:div w:id="341317497">
                          <w:marLeft w:val="0"/>
                          <w:marRight w:val="0"/>
                          <w:marTop w:val="0"/>
                          <w:marBottom w:val="0"/>
                          <w:divBdr>
                            <w:top w:val="none" w:sz="0" w:space="0" w:color="auto"/>
                            <w:left w:val="none" w:sz="0" w:space="0" w:color="auto"/>
                            <w:bottom w:val="none" w:sz="0" w:space="0" w:color="auto"/>
                            <w:right w:val="none" w:sz="0" w:space="0" w:color="auto"/>
                          </w:divBdr>
                        </w:div>
                        <w:div w:id="489295624">
                          <w:marLeft w:val="0"/>
                          <w:marRight w:val="0"/>
                          <w:marTop w:val="0"/>
                          <w:marBottom w:val="0"/>
                          <w:divBdr>
                            <w:top w:val="none" w:sz="0" w:space="0" w:color="auto"/>
                            <w:left w:val="none" w:sz="0" w:space="0" w:color="auto"/>
                            <w:bottom w:val="none" w:sz="0" w:space="0" w:color="auto"/>
                            <w:right w:val="none" w:sz="0" w:space="0" w:color="auto"/>
                          </w:divBdr>
                        </w:div>
                        <w:div w:id="1087729436">
                          <w:marLeft w:val="0"/>
                          <w:marRight w:val="0"/>
                          <w:marTop w:val="0"/>
                          <w:marBottom w:val="0"/>
                          <w:divBdr>
                            <w:top w:val="none" w:sz="0" w:space="0" w:color="auto"/>
                            <w:left w:val="none" w:sz="0" w:space="0" w:color="auto"/>
                            <w:bottom w:val="none" w:sz="0" w:space="0" w:color="auto"/>
                            <w:right w:val="none" w:sz="0" w:space="0" w:color="auto"/>
                          </w:divBdr>
                        </w:div>
                        <w:div w:id="469514409">
                          <w:marLeft w:val="0"/>
                          <w:marRight w:val="0"/>
                          <w:marTop w:val="0"/>
                          <w:marBottom w:val="0"/>
                          <w:divBdr>
                            <w:top w:val="none" w:sz="0" w:space="0" w:color="auto"/>
                            <w:left w:val="none" w:sz="0" w:space="0" w:color="auto"/>
                            <w:bottom w:val="none" w:sz="0" w:space="0" w:color="auto"/>
                            <w:right w:val="none" w:sz="0" w:space="0" w:color="auto"/>
                          </w:divBdr>
                        </w:div>
                        <w:div w:id="825128210">
                          <w:marLeft w:val="0"/>
                          <w:marRight w:val="0"/>
                          <w:marTop w:val="0"/>
                          <w:marBottom w:val="0"/>
                          <w:divBdr>
                            <w:top w:val="none" w:sz="0" w:space="0" w:color="auto"/>
                            <w:left w:val="none" w:sz="0" w:space="0" w:color="auto"/>
                            <w:bottom w:val="none" w:sz="0" w:space="0" w:color="auto"/>
                            <w:right w:val="none" w:sz="0" w:space="0" w:color="auto"/>
                          </w:divBdr>
                        </w:div>
                        <w:div w:id="1474786924">
                          <w:marLeft w:val="0"/>
                          <w:marRight w:val="0"/>
                          <w:marTop w:val="0"/>
                          <w:marBottom w:val="0"/>
                          <w:divBdr>
                            <w:top w:val="none" w:sz="0" w:space="0" w:color="auto"/>
                            <w:left w:val="none" w:sz="0" w:space="0" w:color="auto"/>
                            <w:bottom w:val="none" w:sz="0" w:space="0" w:color="auto"/>
                            <w:right w:val="none" w:sz="0" w:space="0" w:color="auto"/>
                          </w:divBdr>
                        </w:div>
                        <w:div w:id="781998588">
                          <w:marLeft w:val="0"/>
                          <w:marRight w:val="0"/>
                          <w:marTop w:val="0"/>
                          <w:marBottom w:val="0"/>
                          <w:divBdr>
                            <w:top w:val="none" w:sz="0" w:space="0" w:color="auto"/>
                            <w:left w:val="none" w:sz="0" w:space="0" w:color="auto"/>
                            <w:bottom w:val="none" w:sz="0" w:space="0" w:color="auto"/>
                            <w:right w:val="none" w:sz="0" w:space="0" w:color="auto"/>
                          </w:divBdr>
                        </w:div>
                        <w:div w:id="891773593">
                          <w:marLeft w:val="0"/>
                          <w:marRight w:val="0"/>
                          <w:marTop w:val="0"/>
                          <w:marBottom w:val="0"/>
                          <w:divBdr>
                            <w:top w:val="none" w:sz="0" w:space="0" w:color="auto"/>
                            <w:left w:val="none" w:sz="0" w:space="0" w:color="auto"/>
                            <w:bottom w:val="none" w:sz="0" w:space="0" w:color="auto"/>
                            <w:right w:val="none" w:sz="0" w:space="0" w:color="auto"/>
                          </w:divBdr>
                        </w:div>
                        <w:div w:id="1034769297">
                          <w:marLeft w:val="0"/>
                          <w:marRight w:val="0"/>
                          <w:marTop w:val="0"/>
                          <w:marBottom w:val="0"/>
                          <w:divBdr>
                            <w:top w:val="none" w:sz="0" w:space="0" w:color="auto"/>
                            <w:left w:val="none" w:sz="0" w:space="0" w:color="auto"/>
                            <w:bottom w:val="none" w:sz="0" w:space="0" w:color="auto"/>
                            <w:right w:val="none" w:sz="0" w:space="0" w:color="auto"/>
                          </w:divBdr>
                        </w:div>
                        <w:div w:id="2004046030">
                          <w:marLeft w:val="0"/>
                          <w:marRight w:val="0"/>
                          <w:marTop w:val="0"/>
                          <w:marBottom w:val="0"/>
                          <w:divBdr>
                            <w:top w:val="none" w:sz="0" w:space="0" w:color="auto"/>
                            <w:left w:val="none" w:sz="0" w:space="0" w:color="auto"/>
                            <w:bottom w:val="none" w:sz="0" w:space="0" w:color="auto"/>
                            <w:right w:val="none" w:sz="0" w:space="0" w:color="auto"/>
                          </w:divBdr>
                        </w:div>
                        <w:div w:id="310135937">
                          <w:marLeft w:val="0"/>
                          <w:marRight w:val="0"/>
                          <w:marTop w:val="0"/>
                          <w:marBottom w:val="0"/>
                          <w:divBdr>
                            <w:top w:val="none" w:sz="0" w:space="0" w:color="auto"/>
                            <w:left w:val="none" w:sz="0" w:space="0" w:color="auto"/>
                            <w:bottom w:val="none" w:sz="0" w:space="0" w:color="auto"/>
                            <w:right w:val="none" w:sz="0" w:space="0" w:color="auto"/>
                          </w:divBdr>
                        </w:div>
                        <w:div w:id="276523210">
                          <w:marLeft w:val="0"/>
                          <w:marRight w:val="0"/>
                          <w:marTop w:val="0"/>
                          <w:marBottom w:val="0"/>
                          <w:divBdr>
                            <w:top w:val="none" w:sz="0" w:space="0" w:color="auto"/>
                            <w:left w:val="none" w:sz="0" w:space="0" w:color="auto"/>
                            <w:bottom w:val="none" w:sz="0" w:space="0" w:color="auto"/>
                            <w:right w:val="none" w:sz="0" w:space="0" w:color="auto"/>
                          </w:divBdr>
                        </w:div>
                        <w:div w:id="837307393">
                          <w:marLeft w:val="0"/>
                          <w:marRight w:val="0"/>
                          <w:marTop w:val="0"/>
                          <w:marBottom w:val="0"/>
                          <w:divBdr>
                            <w:top w:val="none" w:sz="0" w:space="0" w:color="auto"/>
                            <w:left w:val="none" w:sz="0" w:space="0" w:color="auto"/>
                            <w:bottom w:val="none" w:sz="0" w:space="0" w:color="auto"/>
                            <w:right w:val="none" w:sz="0" w:space="0" w:color="auto"/>
                          </w:divBdr>
                        </w:div>
                        <w:div w:id="1824152128">
                          <w:marLeft w:val="0"/>
                          <w:marRight w:val="0"/>
                          <w:marTop w:val="0"/>
                          <w:marBottom w:val="0"/>
                          <w:divBdr>
                            <w:top w:val="none" w:sz="0" w:space="0" w:color="auto"/>
                            <w:left w:val="none" w:sz="0" w:space="0" w:color="auto"/>
                            <w:bottom w:val="none" w:sz="0" w:space="0" w:color="auto"/>
                            <w:right w:val="none" w:sz="0" w:space="0" w:color="auto"/>
                          </w:divBdr>
                        </w:div>
                        <w:div w:id="207408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697313">
                  <w:marLeft w:val="0"/>
                  <w:marRight w:val="0"/>
                  <w:marTop w:val="180"/>
                  <w:marBottom w:val="180"/>
                  <w:divBdr>
                    <w:top w:val="none" w:sz="0" w:space="0" w:color="auto"/>
                    <w:left w:val="none" w:sz="0" w:space="0" w:color="auto"/>
                    <w:bottom w:val="none" w:sz="0" w:space="0" w:color="auto"/>
                    <w:right w:val="none" w:sz="0" w:space="0" w:color="auto"/>
                  </w:divBdr>
                  <w:divsChild>
                    <w:div w:id="813521305">
                      <w:marLeft w:val="0"/>
                      <w:marRight w:val="0"/>
                      <w:marTop w:val="0"/>
                      <w:marBottom w:val="0"/>
                      <w:divBdr>
                        <w:top w:val="none" w:sz="0" w:space="0" w:color="auto"/>
                        <w:left w:val="none" w:sz="0" w:space="0" w:color="auto"/>
                        <w:bottom w:val="none" w:sz="0" w:space="0" w:color="auto"/>
                        <w:right w:val="none" w:sz="0" w:space="0" w:color="auto"/>
                      </w:divBdr>
                      <w:divsChild>
                        <w:div w:id="588661406">
                          <w:marLeft w:val="0"/>
                          <w:marRight w:val="0"/>
                          <w:marTop w:val="0"/>
                          <w:marBottom w:val="0"/>
                          <w:divBdr>
                            <w:top w:val="none" w:sz="0" w:space="0" w:color="auto"/>
                            <w:left w:val="none" w:sz="0" w:space="0" w:color="auto"/>
                            <w:bottom w:val="none" w:sz="0" w:space="0" w:color="auto"/>
                            <w:right w:val="none" w:sz="0" w:space="0" w:color="auto"/>
                          </w:divBdr>
                        </w:div>
                        <w:div w:id="1046174033">
                          <w:marLeft w:val="0"/>
                          <w:marRight w:val="0"/>
                          <w:marTop w:val="0"/>
                          <w:marBottom w:val="0"/>
                          <w:divBdr>
                            <w:top w:val="none" w:sz="0" w:space="0" w:color="auto"/>
                            <w:left w:val="none" w:sz="0" w:space="0" w:color="auto"/>
                            <w:bottom w:val="none" w:sz="0" w:space="0" w:color="auto"/>
                            <w:right w:val="none" w:sz="0" w:space="0" w:color="auto"/>
                          </w:divBdr>
                        </w:div>
                        <w:div w:id="569267967">
                          <w:marLeft w:val="0"/>
                          <w:marRight w:val="0"/>
                          <w:marTop w:val="0"/>
                          <w:marBottom w:val="0"/>
                          <w:divBdr>
                            <w:top w:val="none" w:sz="0" w:space="0" w:color="auto"/>
                            <w:left w:val="none" w:sz="0" w:space="0" w:color="auto"/>
                            <w:bottom w:val="none" w:sz="0" w:space="0" w:color="auto"/>
                            <w:right w:val="none" w:sz="0" w:space="0" w:color="auto"/>
                          </w:divBdr>
                        </w:div>
                        <w:div w:id="349113116">
                          <w:marLeft w:val="0"/>
                          <w:marRight w:val="0"/>
                          <w:marTop w:val="0"/>
                          <w:marBottom w:val="0"/>
                          <w:divBdr>
                            <w:top w:val="none" w:sz="0" w:space="0" w:color="auto"/>
                            <w:left w:val="none" w:sz="0" w:space="0" w:color="auto"/>
                            <w:bottom w:val="none" w:sz="0" w:space="0" w:color="auto"/>
                            <w:right w:val="none" w:sz="0" w:space="0" w:color="auto"/>
                          </w:divBdr>
                        </w:div>
                        <w:div w:id="931085967">
                          <w:marLeft w:val="0"/>
                          <w:marRight w:val="0"/>
                          <w:marTop w:val="0"/>
                          <w:marBottom w:val="0"/>
                          <w:divBdr>
                            <w:top w:val="none" w:sz="0" w:space="0" w:color="auto"/>
                            <w:left w:val="none" w:sz="0" w:space="0" w:color="auto"/>
                            <w:bottom w:val="none" w:sz="0" w:space="0" w:color="auto"/>
                            <w:right w:val="none" w:sz="0" w:space="0" w:color="auto"/>
                          </w:divBdr>
                        </w:div>
                        <w:div w:id="517160820">
                          <w:marLeft w:val="0"/>
                          <w:marRight w:val="0"/>
                          <w:marTop w:val="0"/>
                          <w:marBottom w:val="0"/>
                          <w:divBdr>
                            <w:top w:val="none" w:sz="0" w:space="0" w:color="auto"/>
                            <w:left w:val="none" w:sz="0" w:space="0" w:color="auto"/>
                            <w:bottom w:val="none" w:sz="0" w:space="0" w:color="auto"/>
                            <w:right w:val="none" w:sz="0" w:space="0" w:color="auto"/>
                          </w:divBdr>
                        </w:div>
                        <w:div w:id="1647473112">
                          <w:marLeft w:val="0"/>
                          <w:marRight w:val="0"/>
                          <w:marTop w:val="0"/>
                          <w:marBottom w:val="0"/>
                          <w:divBdr>
                            <w:top w:val="none" w:sz="0" w:space="0" w:color="auto"/>
                            <w:left w:val="none" w:sz="0" w:space="0" w:color="auto"/>
                            <w:bottom w:val="none" w:sz="0" w:space="0" w:color="auto"/>
                            <w:right w:val="none" w:sz="0" w:space="0" w:color="auto"/>
                          </w:divBdr>
                        </w:div>
                        <w:div w:id="99419030">
                          <w:marLeft w:val="0"/>
                          <w:marRight w:val="0"/>
                          <w:marTop w:val="0"/>
                          <w:marBottom w:val="0"/>
                          <w:divBdr>
                            <w:top w:val="none" w:sz="0" w:space="0" w:color="auto"/>
                            <w:left w:val="none" w:sz="0" w:space="0" w:color="auto"/>
                            <w:bottom w:val="none" w:sz="0" w:space="0" w:color="auto"/>
                            <w:right w:val="none" w:sz="0" w:space="0" w:color="auto"/>
                          </w:divBdr>
                        </w:div>
                        <w:div w:id="402797145">
                          <w:marLeft w:val="0"/>
                          <w:marRight w:val="0"/>
                          <w:marTop w:val="0"/>
                          <w:marBottom w:val="0"/>
                          <w:divBdr>
                            <w:top w:val="none" w:sz="0" w:space="0" w:color="auto"/>
                            <w:left w:val="none" w:sz="0" w:space="0" w:color="auto"/>
                            <w:bottom w:val="none" w:sz="0" w:space="0" w:color="auto"/>
                            <w:right w:val="none" w:sz="0" w:space="0" w:color="auto"/>
                          </w:divBdr>
                        </w:div>
                        <w:div w:id="111750222">
                          <w:marLeft w:val="0"/>
                          <w:marRight w:val="0"/>
                          <w:marTop w:val="0"/>
                          <w:marBottom w:val="0"/>
                          <w:divBdr>
                            <w:top w:val="none" w:sz="0" w:space="0" w:color="auto"/>
                            <w:left w:val="none" w:sz="0" w:space="0" w:color="auto"/>
                            <w:bottom w:val="none" w:sz="0" w:space="0" w:color="auto"/>
                            <w:right w:val="none" w:sz="0" w:space="0" w:color="auto"/>
                          </w:divBdr>
                        </w:div>
                        <w:div w:id="1313170778">
                          <w:marLeft w:val="0"/>
                          <w:marRight w:val="0"/>
                          <w:marTop w:val="0"/>
                          <w:marBottom w:val="0"/>
                          <w:divBdr>
                            <w:top w:val="none" w:sz="0" w:space="0" w:color="auto"/>
                            <w:left w:val="none" w:sz="0" w:space="0" w:color="auto"/>
                            <w:bottom w:val="none" w:sz="0" w:space="0" w:color="auto"/>
                            <w:right w:val="none" w:sz="0" w:space="0" w:color="auto"/>
                          </w:divBdr>
                        </w:div>
                        <w:div w:id="1682976806">
                          <w:marLeft w:val="0"/>
                          <w:marRight w:val="0"/>
                          <w:marTop w:val="0"/>
                          <w:marBottom w:val="0"/>
                          <w:divBdr>
                            <w:top w:val="none" w:sz="0" w:space="0" w:color="auto"/>
                            <w:left w:val="none" w:sz="0" w:space="0" w:color="auto"/>
                            <w:bottom w:val="none" w:sz="0" w:space="0" w:color="auto"/>
                            <w:right w:val="none" w:sz="0" w:space="0" w:color="auto"/>
                          </w:divBdr>
                        </w:div>
                        <w:div w:id="749354523">
                          <w:marLeft w:val="0"/>
                          <w:marRight w:val="0"/>
                          <w:marTop w:val="0"/>
                          <w:marBottom w:val="0"/>
                          <w:divBdr>
                            <w:top w:val="none" w:sz="0" w:space="0" w:color="auto"/>
                            <w:left w:val="none" w:sz="0" w:space="0" w:color="auto"/>
                            <w:bottom w:val="none" w:sz="0" w:space="0" w:color="auto"/>
                            <w:right w:val="none" w:sz="0" w:space="0" w:color="auto"/>
                          </w:divBdr>
                        </w:div>
                        <w:div w:id="720717358">
                          <w:marLeft w:val="0"/>
                          <w:marRight w:val="0"/>
                          <w:marTop w:val="0"/>
                          <w:marBottom w:val="0"/>
                          <w:divBdr>
                            <w:top w:val="none" w:sz="0" w:space="0" w:color="auto"/>
                            <w:left w:val="none" w:sz="0" w:space="0" w:color="auto"/>
                            <w:bottom w:val="none" w:sz="0" w:space="0" w:color="auto"/>
                            <w:right w:val="none" w:sz="0" w:space="0" w:color="auto"/>
                          </w:divBdr>
                        </w:div>
                        <w:div w:id="1707869310">
                          <w:marLeft w:val="0"/>
                          <w:marRight w:val="0"/>
                          <w:marTop w:val="0"/>
                          <w:marBottom w:val="0"/>
                          <w:divBdr>
                            <w:top w:val="none" w:sz="0" w:space="0" w:color="auto"/>
                            <w:left w:val="none" w:sz="0" w:space="0" w:color="auto"/>
                            <w:bottom w:val="none" w:sz="0" w:space="0" w:color="auto"/>
                            <w:right w:val="none" w:sz="0" w:space="0" w:color="auto"/>
                          </w:divBdr>
                        </w:div>
                        <w:div w:id="1775517197">
                          <w:marLeft w:val="0"/>
                          <w:marRight w:val="0"/>
                          <w:marTop w:val="0"/>
                          <w:marBottom w:val="0"/>
                          <w:divBdr>
                            <w:top w:val="none" w:sz="0" w:space="0" w:color="auto"/>
                            <w:left w:val="none" w:sz="0" w:space="0" w:color="auto"/>
                            <w:bottom w:val="none" w:sz="0" w:space="0" w:color="auto"/>
                            <w:right w:val="none" w:sz="0" w:space="0" w:color="auto"/>
                          </w:divBdr>
                        </w:div>
                        <w:div w:id="126900911">
                          <w:marLeft w:val="0"/>
                          <w:marRight w:val="0"/>
                          <w:marTop w:val="0"/>
                          <w:marBottom w:val="0"/>
                          <w:divBdr>
                            <w:top w:val="none" w:sz="0" w:space="0" w:color="auto"/>
                            <w:left w:val="none" w:sz="0" w:space="0" w:color="auto"/>
                            <w:bottom w:val="none" w:sz="0" w:space="0" w:color="auto"/>
                            <w:right w:val="none" w:sz="0" w:space="0" w:color="auto"/>
                          </w:divBdr>
                        </w:div>
                        <w:div w:id="2094545894">
                          <w:marLeft w:val="0"/>
                          <w:marRight w:val="0"/>
                          <w:marTop w:val="0"/>
                          <w:marBottom w:val="0"/>
                          <w:divBdr>
                            <w:top w:val="none" w:sz="0" w:space="0" w:color="auto"/>
                            <w:left w:val="none" w:sz="0" w:space="0" w:color="auto"/>
                            <w:bottom w:val="none" w:sz="0" w:space="0" w:color="auto"/>
                            <w:right w:val="none" w:sz="0" w:space="0" w:color="auto"/>
                          </w:divBdr>
                        </w:div>
                        <w:div w:id="2131624740">
                          <w:marLeft w:val="0"/>
                          <w:marRight w:val="0"/>
                          <w:marTop w:val="0"/>
                          <w:marBottom w:val="0"/>
                          <w:divBdr>
                            <w:top w:val="none" w:sz="0" w:space="0" w:color="auto"/>
                            <w:left w:val="none" w:sz="0" w:space="0" w:color="auto"/>
                            <w:bottom w:val="none" w:sz="0" w:space="0" w:color="auto"/>
                            <w:right w:val="none" w:sz="0" w:space="0" w:color="auto"/>
                          </w:divBdr>
                        </w:div>
                        <w:div w:id="2025788995">
                          <w:marLeft w:val="0"/>
                          <w:marRight w:val="0"/>
                          <w:marTop w:val="0"/>
                          <w:marBottom w:val="0"/>
                          <w:divBdr>
                            <w:top w:val="none" w:sz="0" w:space="0" w:color="auto"/>
                            <w:left w:val="none" w:sz="0" w:space="0" w:color="auto"/>
                            <w:bottom w:val="none" w:sz="0" w:space="0" w:color="auto"/>
                            <w:right w:val="none" w:sz="0" w:space="0" w:color="auto"/>
                          </w:divBdr>
                        </w:div>
                        <w:div w:id="177357821">
                          <w:marLeft w:val="0"/>
                          <w:marRight w:val="0"/>
                          <w:marTop w:val="0"/>
                          <w:marBottom w:val="0"/>
                          <w:divBdr>
                            <w:top w:val="none" w:sz="0" w:space="0" w:color="auto"/>
                            <w:left w:val="none" w:sz="0" w:space="0" w:color="auto"/>
                            <w:bottom w:val="none" w:sz="0" w:space="0" w:color="auto"/>
                            <w:right w:val="none" w:sz="0" w:space="0" w:color="auto"/>
                          </w:divBdr>
                        </w:div>
                        <w:div w:id="16277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1996">
                  <w:marLeft w:val="0"/>
                  <w:marRight w:val="0"/>
                  <w:marTop w:val="0"/>
                  <w:marBottom w:val="0"/>
                  <w:divBdr>
                    <w:top w:val="none" w:sz="0" w:space="0" w:color="auto"/>
                    <w:left w:val="none" w:sz="0" w:space="0" w:color="auto"/>
                    <w:bottom w:val="none" w:sz="0" w:space="0" w:color="auto"/>
                    <w:right w:val="none" w:sz="0" w:space="0" w:color="auto"/>
                  </w:divBdr>
                </w:div>
                <w:div w:id="1028457093">
                  <w:marLeft w:val="0"/>
                  <w:marRight w:val="0"/>
                  <w:marTop w:val="180"/>
                  <w:marBottom w:val="180"/>
                  <w:divBdr>
                    <w:top w:val="none" w:sz="0" w:space="0" w:color="auto"/>
                    <w:left w:val="none" w:sz="0" w:space="0" w:color="auto"/>
                    <w:bottom w:val="none" w:sz="0" w:space="0" w:color="auto"/>
                    <w:right w:val="none" w:sz="0" w:space="0" w:color="auto"/>
                  </w:divBdr>
                  <w:divsChild>
                    <w:div w:id="1097602915">
                      <w:marLeft w:val="0"/>
                      <w:marRight w:val="0"/>
                      <w:marTop w:val="0"/>
                      <w:marBottom w:val="0"/>
                      <w:divBdr>
                        <w:top w:val="none" w:sz="0" w:space="0" w:color="auto"/>
                        <w:left w:val="none" w:sz="0" w:space="0" w:color="auto"/>
                        <w:bottom w:val="none" w:sz="0" w:space="0" w:color="auto"/>
                        <w:right w:val="none" w:sz="0" w:space="0" w:color="auto"/>
                      </w:divBdr>
                      <w:divsChild>
                        <w:div w:id="1929656985">
                          <w:marLeft w:val="0"/>
                          <w:marRight w:val="0"/>
                          <w:marTop w:val="0"/>
                          <w:marBottom w:val="0"/>
                          <w:divBdr>
                            <w:top w:val="none" w:sz="0" w:space="0" w:color="auto"/>
                            <w:left w:val="none" w:sz="0" w:space="0" w:color="auto"/>
                            <w:bottom w:val="none" w:sz="0" w:space="0" w:color="auto"/>
                            <w:right w:val="none" w:sz="0" w:space="0" w:color="auto"/>
                          </w:divBdr>
                        </w:div>
                        <w:div w:id="705377207">
                          <w:marLeft w:val="0"/>
                          <w:marRight w:val="0"/>
                          <w:marTop w:val="0"/>
                          <w:marBottom w:val="0"/>
                          <w:divBdr>
                            <w:top w:val="none" w:sz="0" w:space="0" w:color="auto"/>
                            <w:left w:val="none" w:sz="0" w:space="0" w:color="auto"/>
                            <w:bottom w:val="none" w:sz="0" w:space="0" w:color="auto"/>
                            <w:right w:val="none" w:sz="0" w:space="0" w:color="auto"/>
                          </w:divBdr>
                        </w:div>
                        <w:div w:id="161242824">
                          <w:marLeft w:val="0"/>
                          <w:marRight w:val="0"/>
                          <w:marTop w:val="0"/>
                          <w:marBottom w:val="0"/>
                          <w:divBdr>
                            <w:top w:val="none" w:sz="0" w:space="0" w:color="auto"/>
                            <w:left w:val="none" w:sz="0" w:space="0" w:color="auto"/>
                            <w:bottom w:val="none" w:sz="0" w:space="0" w:color="auto"/>
                            <w:right w:val="none" w:sz="0" w:space="0" w:color="auto"/>
                          </w:divBdr>
                        </w:div>
                        <w:div w:id="1138382511">
                          <w:marLeft w:val="0"/>
                          <w:marRight w:val="0"/>
                          <w:marTop w:val="0"/>
                          <w:marBottom w:val="0"/>
                          <w:divBdr>
                            <w:top w:val="none" w:sz="0" w:space="0" w:color="auto"/>
                            <w:left w:val="none" w:sz="0" w:space="0" w:color="auto"/>
                            <w:bottom w:val="none" w:sz="0" w:space="0" w:color="auto"/>
                            <w:right w:val="none" w:sz="0" w:space="0" w:color="auto"/>
                          </w:divBdr>
                        </w:div>
                        <w:div w:id="710693377">
                          <w:marLeft w:val="0"/>
                          <w:marRight w:val="0"/>
                          <w:marTop w:val="0"/>
                          <w:marBottom w:val="0"/>
                          <w:divBdr>
                            <w:top w:val="none" w:sz="0" w:space="0" w:color="auto"/>
                            <w:left w:val="none" w:sz="0" w:space="0" w:color="auto"/>
                            <w:bottom w:val="none" w:sz="0" w:space="0" w:color="auto"/>
                            <w:right w:val="none" w:sz="0" w:space="0" w:color="auto"/>
                          </w:divBdr>
                        </w:div>
                        <w:div w:id="356740808">
                          <w:marLeft w:val="0"/>
                          <w:marRight w:val="0"/>
                          <w:marTop w:val="0"/>
                          <w:marBottom w:val="0"/>
                          <w:divBdr>
                            <w:top w:val="none" w:sz="0" w:space="0" w:color="auto"/>
                            <w:left w:val="none" w:sz="0" w:space="0" w:color="auto"/>
                            <w:bottom w:val="none" w:sz="0" w:space="0" w:color="auto"/>
                            <w:right w:val="none" w:sz="0" w:space="0" w:color="auto"/>
                          </w:divBdr>
                        </w:div>
                        <w:div w:id="202407192">
                          <w:marLeft w:val="0"/>
                          <w:marRight w:val="0"/>
                          <w:marTop w:val="0"/>
                          <w:marBottom w:val="0"/>
                          <w:divBdr>
                            <w:top w:val="none" w:sz="0" w:space="0" w:color="auto"/>
                            <w:left w:val="none" w:sz="0" w:space="0" w:color="auto"/>
                            <w:bottom w:val="none" w:sz="0" w:space="0" w:color="auto"/>
                            <w:right w:val="none" w:sz="0" w:space="0" w:color="auto"/>
                          </w:divBdr>
                        </w:div>
                        <w:div w:id="893125396">
                          <w:marLeft w:val="0"/>
                          <w:marRight w:val="0"/>
                          <w:marTop w:val="0"/>
                          <w:marBottom w:val="0"/>
                          <w:divBdr>
                            <w:top w:val="none" w:sz="0" w:space="0" w:color="auto"/>
                            <w:left w:val="none" w:sz="0" w:space="0" w:color="auto"/>
                            <w:bottom w:val="none" w:sz="0" w:space="0" w:color="auto"/>
                            <w:right w:val="none" w:sz="0" w:space="0" w:color="auto"/>
                          </w:divBdr>
                        </w:div>
                        <w:div w:id="328140265">
                          <w:marLeft w:val="0"/>
                          <w:marRight w:val="0"/>
                          <w:marTop w:val="0"/>
                          <w:marBottom w:val="0"/>
                          <w:divBdr>
                            <w:top w:val="none" w:sz="0" w:space="0" w:color="auto"/>
                            <w:left w:val="none" w:sz="0" w:space="0" w:color="auto"/>
                            <w:bottom w:val="none" w:sz="0" w:space="0" w:color="auto"/>
                            <w:right w:val="none" w:sz="0" w:space="0" w:color="auto"/>
                          </w:divBdr>
                        </w:div>
                        <w:div w:id="1058358908">
                          <w:marLeft w:val="0"/>
                          <w:marRight w:val="0"/>
                          <w:marTop w:val="0"/>
                          <w:marBottom w:val="0"/>
                          <w:divBdr>
                            <w:top w:val="none" w:sz="0" w:space="0" w:color="auto"/>
                            <w:left w:val="none" w:sz="0" w:space="0" w:color="auto"/>
                            <w:bottom w:val="none" w:sz="0" w:space="0" w:color="auto"/>
                            <w:right w:val="none" w:sz="0" w:space="0" w:color="auto"/>
                          </w:divBdr>
                        </w:div>
                        <w:div w:id="626354020">
                          <w:marLeft w:val="0"/>
                          <w:marRight w:val="0"/>
                          <w:marTop w:val="0"/>
                          <w:marBottom w:val="0"/>
                          <w:divBdr>
                            <w:top w:val="none" w:sz="0" w:space="0" w:color="auto"/>
                            <w:left w:val="none" w:sz="0" w:space="0" w:color="auto"/>
                            <w:bottom w:val="none" w:sz="0" w:space="0" w:color="auto"/>
                            <w:right w:val="none" w:sz="0" w:space="0" w:color="auto"/>
                          </w:divBdr>
                        </w:div>
                        <w:div w:id="7174857">
                          <w:marLeft w:val="0"/>
                          <w:marRight w:val="0"/>
                          <w:marTop w:val="0"/>
                          <w:marBottom w:val="0"/>
                          <w:divBdr>
                            <w:top w:val="none" w:sz="0" w:space="0" w:color="auto"/>
                            <w:left w:val="none" w:sz="0" w:space="0" w:color="auto"/>
                            <w:bottom w:val="none" w:sz="0" w:space="0" w:color="auto"/>
                            <w:right w:val="none" w:sz="0" w:space="0" w:color="auto"/>
                          </w:divBdr>
                        </w:div>
                        <w:div w:id="301891380">
                          <w:marLeft w:val="0"/>
                          <w:marRight w:val="0"/>
                          <w:marTop w:val="0"/>
                          <w:marBottom w:val="0"/>
                          <w:divBdr>
                            <w:top w:val="none" w:sz="0" w:space="0" w:color="auto"/>
                            <w:left w:val="none" w:sz="0" w:space="0" w:color="auto"/>
                            <w:bottom w:val="none" w:sz="0" w:space="0" w:color="auto"/>
                            <w:right w:val="none" w:sz="0" w:space="0" w:color="auto"/>
                          </w:divBdr>
                        </w:div>
                        <w:div w:id="182285822">
                          <w:marLeft w:val="0"/>
                          <w:marRight w:val="0"/>
                          <w:marTop w:val="0"/>
                          <w:marBottom w:val="0"/>
                          <w:divBdr>
                            <w:top w:val="none" w:sz="0" w:space="0" w:color="auto"/>
                            <w:left w:val="none" w:sz="0" w:space="0" w:color="auto"/>
                            <w:bottom w:val="none" w:sz="0" w:space="0" w:color="auto"/>
                            <w:right w:val="none" w:sz="0" w:space="0" w:color="auto"/>
                          </w:divBdr>
                        </w:div>
                        <w:div w:id="1290210505">
                          <w:marLeft w:val="0"/>
                          <w:marRight w:val="0"/>
                          <w:marTop w:val="0"/>
                          <w:marBottom w:val="0"/>
                          <w:divBdr>
                            <w:top w:val="none" w:sz="0" w:space="0" w:color="auto"/>
                            <w:left w:val="none" w:sz="0" w:space="0" w:color="auto"/>
                            <w:bottom w:val="none" w:sz="0" w:space="0" w:color="auto"/>
                            <w:right w:val="none" w:sz="0" w:space="0" w:color="auto"/>
                          </w:divBdr>
                        </w:div>
                        <w:div w:id="1057202">
                          <w:marLeft w:val="0"/>
                          <w:marRight w:val="0"/>
                          <w:marTop w:val="0"/>
                          <w:marBottom w:val="0"/>
                          <w:divBdr>
                            <w:top w:val="none" w:sz="0" w:space="0" w:color="auto"/>
                            <w:left w:val="none" w:sz="0" w:space="0" w:color="auto"/>
                            <w:bottom w:val="none" w:sz="0" w:space="0" w:color="auto"/>
                            <w:right w:val="none" w:sz="0" w:space="0" w:color="auto"/>
                          </w:divBdr>
                        </w:div>
                        <w:div w:id="1164591613">
                          <w:marLeft w:val="0"/>
                          <w:marRight w:val="0"/>
                          <w:marTop w:val="0"/>
                          <w:marBottom w:val="0"/>
                          <w:divBdr>
                            <w:top w:val="none" w:sz="0" w:space="0" w:color="auto"/>
                            <w:left w:val="none" w:sz="0" w:space="0" w:color="auto"/>
                            <w:bottom w:val="none" w:sz="0" w:space="0" w:color="auto"/>
                            <w:right w:val="none" w:sz="0" w:space="0" w:color="auto"/>
                          </w:divBdr>
                        </w:div>
                        <w:div w:id="424419099">
                          <w:marLeft w:val="0"/>
                          <w:marRight w:val="0"/>
                          <w:marTop w:val="0"/>
                          <w:marBottom w:val="0"/>
                          <w:divBdr>
                            <w:top w:val="none" w:sz="0" w:space="0" w:color="auto"/>
                            <w:left w:val="none" w:sz="0" w:space="0" w:color="auto"/>
                            <w:bottom w:val="none" w:sz="0" w:space="0" w:color="auto"/>
                            <w:right w:val="none" w:sz="0" w:space="0" w:color="auto"/>
                          </w:divBdr>
                        </w:div>
                        <w:div w:id="1602568837">
                          <w:marLeft w:val="0"/>
                          <w:marRight w:val="0"/>
                          <w:marTop w:val="0"/>
                          <w:marBottom w:val="0"/>
                          <w:divBdr>
                            <w:top w:val="none" w:sz="0" w:space="0" w:color="auto"/>
                            <w:left w:val="none" w:sz="0" w:space="0" w:color="auto"/>
                            <w:bottom w:val="none" w:sz="0" w:space="0" w:color="auto"/>
                            <w:right w:val="none" w:sz="0" w:space="0" w:color="auto"/>
                          </w:divBdr>
                        </w:div>
                        <w:div w:id="63646724">
                          <w:marLeft w:val="0"/>
                          <w:marRight w:val="0"/>
                          <w:marTop w:val="0"/>
                          <w:marBottom w:val="0"/>
                          <w:divBdr>
                            <w:top w:val="none" w:sz="0" w:space="0" w:color="auto"/>
                            <w:left w:val="none" w:sz="0" w:space="0" w:color="auto"/>
                            <w:bottom w:val="none" w:sz="0" w:space="0" w:color="auto"/>
                            <w:right w:val="none" w:sz="0" w:space="0" w:color="auto"/>
                          </w:divBdr>
                        </w:div>
                        <w:div w:id="630131841">
                          <w:marLeft w:val="0"/>
                          <w:marRight w:val="0"/>
                          <w:marTop w:val="0"/>
                          <w:marBottom w:val="0"/>
                          <w:divBdr>
                            <w:top w:val="none" w:sz="0" w:space="0" w:color="auto"/>
                            <w:left w:val="none" w:sz="0" w:space="0" w:color="auto"/>
                            <w:bottom w:val="none" w:sz="0" w:space="0" w:color="auto"/>
                            <w:right w:val="none" w:sz="0" w:space="0" w:color="auto"/>
                          </w:divBdr>
                        </w:div>
                        <w:div w:id="1044673971">
                          <w:marLeft w:val="0"/>
                          <w:marRight w:val="0"/>
                          <w:marTop w:val="0"/>
                          <w:marBottom w:val="0"/>
                          <w:divBdr>
                            <w:top w:val="none" w:sz="0" w:space="0" w:color="auto"/>
                            <w:left w:val="none" w:sz="0" w:space="0" w:color="auto"/>
                            <w:bottom w:val="none" w:sz="0" w:space="0" w:color="auto"/>
                            <w:right w:val="none" w:sz="0" w:space="0" w:color="auto"/>
                          </w:divBdr>
                        </w:div>
                        <w:div w:id="186243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11804">
                  <w:marLeft w:val="0"/>
                  <w:marRight w:val="0"/>
                  <w:marTop w:val="180"/>
                  <w:marBottom w:val="180"/>
                  <w:divBdr>
                    <w:top w:val="none" w:sz="0" w:space="0" w:color="auto"/>
                    <w:left w:val="none" w:sz="0" w:space="0" w:color="auto"/>
                    <w:bottom w:val="none" w:sz="0" w:space="0" w:color="auto"/>
                    <w:right w:val="none" w:sz="0" w:space="0" w:color="auto"/>
                  </w:divBdr>
                  <w:divsChild>
                    <w:div w:id="548803027">
                      <w:marLeft w:val="0"/>
                      <w:marRight w:val="0"/>
                      <w:marTop w:val="0"/>
                      <w:marBottom w:val="0"/>
                      <w:divBdr>
                        <w:top w:val="none" w:sz="0" w:space="0" w:color="auto"/>
                        <w:left w:val="none" w:sz="0" w:space="0" w:color="auto"/>
                        <w:bottom w:val="none" w:sz="0" w:space="0" w:color="auto"/>
                        <w:right w:val="none" w:sz="0" w:space="0" w:color="auto"/>
                      </w:divBdr>
                      <w:divsChild>
                        <w:div w:id="937373749">
                          <w:marLeft w:val="0"/>
                          <w:marRight w:val="0"/>
                          <w:marTop w:val="0"/>
                          <w:marBottom w:val="0"/>
                          <w:divBdr>
                            <w:top w:val="none" w:sz="0" w:space="0" w:color="auto"/>
                            <w:left w:val="none" w:sz="0" w:space="0" w:color="auto"/>
                            <w:bottom w:val="none" w:sz="0" w:space="0" w:color="auto"/>
                            <w:right w:val="none" w:sz="0" w:space="0" w:color="auto"/>
                          </w:divBdr>
                        </w:div>
                        <w:div w:id="1745059712">
                          <w:marLeft w:val="0"/>
                          <w:marRight w:val="0"/>
                          <w:marTop w:val="0"/>
                          <w:marBottom w:val="0"/>
                          <w:divBdr>
                            <w:top w:val="none" w:sz="0" w:space="0" w:color="auto"/>
                            <w:left w:val="none" w:sz="0" w:space="0" w:color="auto"/>
                            <w:bottom w:val="none" w:sz="0" w:space="0" w:color="auto"/>
                            <w:right w:val="none" w:sz="0" w:space="0" w:color="auto"/>
                          </w:divBdr>
                        </w:div>
                        <w:div w:id="1851867961">
                          <w:marLeft w:val="0"/>
                          <w:marRight w:val="0"/>
                          <w:marTop w:val="0"/>
                          <w:marBottom w:val="0"/>
                          <w:divBdr>
                            <w:top w:val="none" w:sz="0" w:space="0" w:color="auto"/>
                            <w:left w:val="none" w:sz="0" w:space="0" w:color="auto"/>
                            <w:bottom w:val="none" w:sz="0" w:space="0" w:color="auto"/>
                            <w:right w:val="none" w:sz="0" w:space="0" w:color="auto"/>
                          </w:divBdr>
                        </w:div>
                        <w:div w:id="271018737">
                          <w:marLeft w:val="0"/>
                          <w:marRight w:val="0"/>
                          <w:marTop w:val="0"/>
                          <w:marBottom w:val="0"/>
                          <w:divBdr>
                            <w:top w:val="none" w:sz="0" w:space="0" w:color="auto"/>
                            <w:left w:val="none" w:sz="0" w:space="0" w:color="auto"/>
                            <w:bottom w:val="none" w:sz="0" w:space="0" w:color="auto"/>
                            <w:right w:val="none" w:sz="0" w:space="0" w:color="auto"/>
                          </w:divBdr>
                        </w:div>
                        <w:div w:id="1471552041">
                          <w:marLeft w:val="0"/>
                          <w:marRight w:val="0"/>
                          <w:marTop w:val="0"/>
                          <w:marBottom w:val="0"/>
                          <w:divBdr>
                            <w:top w:val="none" w:sz="0" w:space="0" w:color="auto"/>
                            <w:left w:val="none" w:sz="0" w:space="0" w:color="auto"/>
                            <w:bottom w:val="none" w:sz="0" w:space="0" w:color="auto"/>
                            <w:right w:val="none" w:sz="0" w:space="0" w:color="auto"/>
                          </w:divBdr>
                        </w:div>
                        <w:div w:id="449737732">
                          <w:marLeft w:val="0"/>
                          <w:marRight w:val="0"/>
                          <w:marTop w:val="0"/>
                          <w:marBottom w:val="0"/>
                          <w:divBdr>
                            <w:top w:val="none" w:sz="0" w:space="0" w:color="auto"/>
                            <w:left w:val="none" w:sz="0" w:space="0" w:color="auto"/>
                            <w:bottom w:val="none" w:sz="0" w:space="0" w:color="auto"/>
                            <w:right w:val="none" w:sz="0" w:space="0" w:color="auto"/>
                          </w:divBdr>
                        </w:div>
                        <w:div w:id="1754012438">
                          <w:marLeft w:val="0"/>
                          <w:marRight w:val="0"/>
                          <w:marTop w:val="0"/>
                          <w:marBottom w:val="0"/>
                          <w:divBdr>
                            <w:top w:val="none" w:sz="0" w:space="0" w:color="auto"/>
                            <w:left w:val="none" w:sz="0" w:space="0" w:color="auto"/>
                            <w:bottom w:val="none" w:sz="0" w:space="0" w:color="auto"/>
                            <w:right w:val="none" w:sz="0" w:space="0" w:color="auto"/>
                          </w:divBdr>
                        </w:div>
                        <w:div w:id="471218221">
                          <w:marLeft w:val="0"/>
                          <w:marRight w:val="0"/>
                          <w:marTop w:val="0"/>
                          <w:marBottom w:val="0"/>
                          <w:divBdr>
                            <w:top w:val="none" w:sz="0" w:space="0" w:color="auto"/>
                            <w:left w:val="none" w:sz="0" w:space="0" w:color="auto"/>
                            <w:bottom w:val="none" w:sz="0" w:space="0" w:color="auto"/>
                            <w:right w:val="none" w:sz="0" w:space="0" w:color="auto"/>
                          </w:divBdr>
                        </w:div>
                        <w:div w:id="704015417">
                          <w:marLeft w:val="0"/>
                          <w:marRight w:val="0"/>
                          <w:marTop w:val="0"/>
                          <w:marBottom w:val="0"/>
                          <w:divBdr>
                            <w:top w:val="none" w:sz="0" w:space="0" w:color="auto"/>
                            <w:left w:val="none" w:sz="0" w:space="0" w:color="auto"/>
                            <w:bottom w:val="none" w:sz="0" w:space="0" w:color="auto"/>
                            <w:right w:val="none" w:sz="0" w:space="0" w:color="auto"/>
                          </w:divBdr>
                        </w:div>
                        <w:div w:id="2037001499">
                          <w:marLeft w:val="0"/>
                          <w:marRight w:val="0"/>
                          <w:marTop w:val="0"/>
                          <w:marBottom w:val="0"/>
                          <w:divBdr>
                            <w:top w:val="none" w:sz="0" w:space="0" w:color="auto"/>
                            <w:left w:val="none" w:sz="0" w:space="0" w:color="auto"/>
                            <w:bottom w:val="none" w:sz="0" w:space="0" w:color="auto"/>
                            <w:right w:val="none" w:sz="0" w:space="0" w:color="auto"/>
                          </w:divBdr>
                        </w:div>
                        <w:div w:id="1808354017">
                          <w:marLeft w:val="0"/>
                          <w:marRight w:val="0"/>
                          <w:marTop w:val="0"/>
                          <w:marBottom w:val="0"/>
                          <w:divBdr>
                            <w:top w:val="none" w:sz="0" w:space="0" w:color="auto"/>
                            <w:left w:val="none" w:sz="0" w:space="0" w:color="auto"/>
                            <w:bottom w:val="none" w:sz="0" w:space="0" w:color="auto"/>
                            <w:right w:val="none" w:sz="0" w:space="0" w:color="auto"/>
                          </w:divBdr>
                        </w:div>
                        <w:div w:id="732391023">
                          <w:marLeft w:val="0"/>
                          <w:marRight w:val="0"/>
                          <w:marTop w:val="0"/>
                          <w:marBottom w:val="0"/>
                          <w:divBdr>
                            <w:top w:val="none" w:sz="0" w:space="0" w:color="auto"/>
                            <w:left w:val="none" w:sz="0" w:space="0" w:color="auto"/>
                            <w:bottom w:val="none" w:sz="0" w:space="0" w:color="auto"/>
                            <w:right w:val="none" w:sz="0" w:space="0" w:color="auto"/>
                          </w:divBdr>
                        </w:div>
                        <w:div w:id="1276862076">
                          <w:marLeft w:val="0"/>
                          <w:marRight w:val="0"/>
                          <w:marTop w:val="0"/>
                          <w:marBottom w:val="0"/>
                          <w:divBdr>
                            <w:top w:val="none" w:sz="0" w:space="0" w:color="auto"/>
                            <w:left w:val="none" w:sz="0" w:space="0" w:color="auto"/>
                            <w:bottom w:val="none" w:sz="0" w:space="0" w:color="auto"/>
                            <w:right w:val="none" w:sz="0" w:space="0" w:color="auto"/>
                          </w:divBdr>
                        </w:div>
                        <w:div w:id="1675375952">
                          <w:marLeft w:val="0"/>
                          <w:marRight w:val="0"/>
                          <w:marTop w:val="0"/>
                          <w:marBottom w:val="0"/>
                          <w:divBdr>
                            <w:top w:val="none" w:sz="0" w:space="0" w:color="auto"/>
                            <w:left w:val="none" w:sz="0" w:space="0" w:color="auto"/>
                            <w:bottom w:val="none" w:sz="0" w:space="0" w:color="auto"/>
                            <w:right w:val="none" w:sz="0" w:space="0" w:color="auto"/>
                          </w:divBdr>
                        </w:div>
                        <w:div w:id="1161384492">
                          <w:marLeft w:val="0"/>
                          <w:marRight w:val="0"/>
                          <w:marTop w:val="0"/>
                          <w:marBottom w:val="0"/>
                          <w:divBdr>
                            <w:top w:val="none" w:sz="0" w:space="0" w:color="auto"/>
                            <w:left w:val="none" w:sz="0" w:space="0" w:color="auto"/>
                            <w:bottom w:val="none" w:sz="0" w:space="0" w:color="auto"/>
                            <w:right w:val="none" w:sz="0" w:space="0" w:color="auto"/>
                          </w:divBdr>
                        </w:div>
                        <w:div w:id="206111994">
                          <w:marLeft w:val="0"/>
                          <w:marRight w:val="0"/>
                          <w:marTop w:val="0"/>
                          <w:marBottom w:val="0"/>
                          <w:divBdr>
                            <w:top w:val="none" w:sz="0" w:space="0" w:color="auto"/>
                            <w:left w:val="none" w:sz="0" w:space="0" w:color="auto"/>
                            <w:bottom w:val="none" w:sz="0" w:space="0" w:color="auto"/>
                            <w:right w:val="none" w:sz="0" w:space="0" w:color="auto"/>
                          </w:divBdr>
                        </w:div>
                        <w:div w:id="101153171">
                          <w:marLeft w:val="0"/>
                          <w:marRight w:val="0"/>
                          <w:marTop w:val="0"/>
                          <w:marBottom w:val="0"/>
                          <w:divBdr>
                            <w:top w:val="none" w:sz="0" w:space="0" w:color="auto"/>
                            <w:left w:val="none" w:sz="0" w:space="0" w:color="auto"/>
                            <w:bottom w:val="none" w:sz="0" w:space="0" w:color="auto"/>
                            <w:right w:val="none" w:sz="0" w:space="0" w:color="auto"/>
                          </w:divBdr>
                        </w:div>
                        <w:div w:id="846672496">
                          <w:marLeft w:val="0"/>
                          <w:marRight w:val="0"/>
                          <w:marTop w:val="0"/>
                          <w:marBottom w:val="0"/>
                          <w:divBdr>
                            <w:top w:val="none" w:sz="0" w:space="0" w:color="auto"/>
                            <w:left w:val="none" w:sz="0" w:space="0" w:color="auto"/>
                            <w:bottom w:val="none" w:sz="0" w:space="0" w:color="auto"/>
                            <w:right w:val="none" w:sz="0" w:space="0" w:color="auto"/>
                          </w:divBdr>
                        </w:div>
                        <w:div w:id="81683770">
                          <w:marLeft w:val="0"/>
                          <w:marRight w:val="0"/>
                          <w:marTop w:val="0"/>
                          <w:marBottom w:val="0"/>
                          <w:divBdr>
                            <w:top w:val="none" w:sz="0" w:space="0" w:color="auto"/>
                            <w:left w:val="none" w:sz="0" w:space="0" w:color="auto"/>
                            <w:bottom w:val="none" w:sz="0" w:space="0" w:color="auto"/>
                            <w:right w:val="none" w:sz="0" w:space="0" w:color="auto"/>
                          </w:divBdr>
                        </w:div>
                        <w:div w:id="7054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1415</Words>
  <Characters>8070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Holiness</dc:creator>
  <cp:keywords/>
  <dc:description/>
  <cp:lastModifiedBy>FRANK</cp:lastModifiedBy>
  <cp:revision>2</cp:revision>
  <dcterms:created xsi:type="dcterms:W3CDTF">2017-10-23T09:32:00Z</dcterms:created>
  <dcterms:modified xsi:type="dcterms:W3CDTF">2017-10-23T09:32:00Z</dcterms:modified>
</cp:coreProperties>
</file>